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ind w:left="210" w:hanging="210" w:hangingChars="100"/>
        <w:jc w:val="both"/>
        <w:rPr>
          <w:rFonts w:hint="eastAsia"/>
          <w:sz w:val="21"/>
        </w:rPr>
      </w:pPr>
      <w:r>
        <w:rPr>
          <w:rFonts w:hint="eastAsia"/>
          <w:sz w:val="21"/>
        </w:rPr>
        <w:t>様式</w:t>
      </w:r>
      <w:r>
        <w:rPr>
          <w:rFonts w:hint="eastAsia"/>
          <w:sz w:val="21"/>
        </w:rPr>
        <w:t>1</w:t>
      </w:r>
    </w:p>
    <w:tbl>
      <w:tblPr>
        <w:tblStyle w:val="11"/>
        <w:tblW w:w="923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430"/>
        <w:gridCol w:w="2910"/>
        <w:gridCol w:w="3894"/>
      </w:tblGrid>
      <w:tr>
        <w:trPr>
          <w:trHeight w:val="2161" w:hRule="atLeast"/>
        </w:trPr>
        <w:tc>
          <w:tcPr>
            <w:tcW w:w="92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210" w:hanging="210" w:hangingChars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令和　　年　　月　　日</w:t>
            </w:r>
          </w:p>
          <w:p>
            <w:pPr>
              <w:pStyle w:val="16"/>
              <w:ind w:left="210" w:hanging="210" w:hangingChars="100"/>
              <w:jc w:val="center"/>
              <w:rPr>
                <w:rFonts w:hint="eastAsia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現場代理人の兼務届</w:t>
            </w:r>
          </w:p>
          <w:p>
            <w:pPr>
              <w:pStyle w:val="16"/>
              <w:ind w:left="0" w:leftChars="0" w:firstLine="210" w:firstLineChars="10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発注課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所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長　様</w:t>
            </w:r>
          </w:p>
          <w:p>
            <w:pPr>
              <w:pStyle w:val="16"/>
              <w:ind w:left="210" w:hanging="210" w:hangingChars="100"/>
              <w:jc w:val="both"/>
              <w:rPr>
                <w:rFonts w:hint="eastAsia"/>
                <w:sz w:val="21"/>
              </w:rPr>
            </w:pPr>
          </w:p>
          <w:p>
            <w:pPr>
              <w:pStyle w:val="16"/>
              <w:tabs>
                <w:tab w:val="left" w:leader="none" w:pos="8901"/>
              </w:tabs>
              <w:wordWrap w:val="0"/>
              <w:ind w:left="0" w:leftChars="0" w:firstLine="5040" w:firstLineChars="240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請負者名</w:t>
            </w:r>
          </w:p>
          <w:p>
            <w:pPr>
              <w:pStyle w:val="16"/>
              <w:tabs>
                <w:tab w:val="left" w:leader="none" w:pos="8901"/>
              </w:tabs>
              <w:wordWrap w:val="0"/>
              <w:ind w:left="210" w:hanging="210" w:hangingChars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21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21"/>
              </w:rPr>
              <w:t>　</w:t>
            </w:r>
          </w:p>
        </w:tc>
      </w:tr>
      <w:tr>
        <w:trPr>
          <w:trHeight w:val="346" w:hRule="atLeast"/>
        </w:trPr>
        <w:tc>
          <w:tcPr>
            <w:tcW w:w="92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１　配置予定現場代理人が現在従事している工事</w:t>
            </w:r>
          </w:p>
        </w:tc>
      </w:tr>
      <w:tr>
        <w:trPr>
          <w:trHeight w:val="337" w:hRule="atLeast"/>
        </w:trPr>
        <w:tc>
          <w:tcPr>
            <w:tcW w:w="24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988" w:hanging="988" w:hangingChars="10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pacing w:val="389"/>
                <w:kern w:val="0"/>
                <w:sz w:val="21"/>
                <w:fitText w:val="2187" w:id="1"/>
              </w:rPr>
              <w:t>工事</w:t>
            </w:r>
            <w:r>
              <w:rPr>
                <w:rFonts w:hint="eastAsia"/>
                <w:spacing w:val="0"/>
                <w:kern w:val="0"/>
                <w:sz w:val="21"/>
                <w:fitText w:val="2187" w:id="1"/>
              </w:rPr>
              <w:t>名</w:t>
            </w:r>
          </w:p>
        </w:tc>
        <w:tc>
          <w:tcPr>
            <w:tcW w:w="68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327" w:hRule="atLeast"/>
        </w:trPr>
        <w:tc>
          <w:tcPr>
            <w:tcW w:w="24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660" w:hanging="660" w:hangingChars="10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pacing w:val="224"/>
                <w:kern w:val="0"/>
                <w:sz w:val="21"/>
                <w:fitText w:val="2187" w:id="2"/>
              </w:rPr>
              <w:t>工事場</w:t>
            </w:r>
            <w:r>
              <w:rPr>
                <w:rFonts w:hint="eastAsia"/>
                <w:spacing w:val="1"/>
                <w:kern w:val="0"/>
                <w:sz w:val="21"/>
                <w:fitText w:val="2187" w:id="2"/>
              </w:rPr>
              <w:t>所</w:t>
            </w:r>
          </w:p>
        </w:tc>
        <w:tc>
          <w:tcPr>
            <w:tcW w:w="68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318" w:hRule="atLeast"/>
        </w:trPr>
        <w:tc>
          <w:tcPr>
            <w:tcW w:w="24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1976" w:hanging="1976" w:hangingChars="10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pacing w:val="883"/>
                <w:kern w:val="0"/>
                <w:sz w:val="21"/>
                <w:fitText w:val="2186" w:id="3"/>
              </w:rPr>
              <w:t>工</w:t>
            </w:r>
            <w:r>
              <w:rPr>
                <w:rFonts w:hint="eastAsia"/>
                <w:kern w:val="0"/>
                <w:sz w:val="21"/>
                <w:fitText w:val="2186" w:id="3"/>
              </w:rPr>
              <w:t>期</w:t>
            </w:r>
          </w:p>
        </w:tc>
        <w:tc>
          <w:tcPr>
            <w:tcW w:w="68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295" w:hRule="atLeast"/>
        </w:trPr>
        <w:tc>
          <w:tcPr>
            <w:tcW w:w="24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660" w:hanging="660" w:hangingChars="10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pacing w:val="224"/>
                <w:kern w:val="0"/>
                <w:sz w:val="21"/>
                <w:fitText w:val="2187" w:id="4"/>
              </w:rPr>
              <w:t>請負金</w:t>
            </w:r>
            <w:r>
              <w:rPr>
                <w:rFonts w:hint="eastAsia"/>
                <w:spacing w:val="1"/>
                <w:kern w:val="0"/>
                <w:sz w:val="21"/>
                <w:fitText w:val="2187" w:id="4"/>
              </w:rPr>
              <w:t>額</w:t>
            </w:r>
          </w:p>
        </w:tc>
        <w:tc>
          <w:tcPr>
            <w:tcW w:w="68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294" w:hRule="atLeast"/>
        </w:trPr>
        <w:tc>
          <w:tcPr>
            <w:tcW w:w="24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660" w:hanging="660" w:hangingChars="10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pacing w:val="224"/>
                <w:kern w:val="0"/>
                <w:sz w:val="21"/>
                <w:fitText w:val="2187" w:id="5"/>
              </w:rPr>
              <w:t>工事概</w:t>
            </w:r>
            <w:r>
              <w:rPr>
                <w:rFonts w:hint="eastAsia"/>
                <w:spacing w:val="1"/>
                <w:kern w:val="0"/>
                <w:sz w:val="21"/>
                <w:fitText w:val="2187" w:id="5"/>
              </w:rPr>
              <w:t>要</w:t>
            </w:r>
          </w:p>
        </w:tc>
        <w:tc>
          <w:tcPr>
            <w:tcW w:w="68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280" w:hRule="atLeast"/>
        </w:trPr>
        <w:tc>
          <w:tcPr>
            <w:tcW w:w="24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494" w:hanging="494" w:hangingChars="10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pacing w:val="142"/>
                <w:kern w:val="0"/>
                <w:sz w:val="21"/>
                <w:fitText w:val="2186" w:id="6"/>
              </w:rPr>
              <w:t>現場代理</w:t>
            </w:r>
            <w:r>
              <w:rPr>
                <w:rFonts w:hint="eastAsia"/>
                <w:kern w:val="0"/>
                <w:sz w:val="21"/>
                <w:fitText w:val="2186" w:id="6"/>
              </w:rPr>
              <w:t>人</w:t>
            </w:r>
          </w:p>
        </w:tc>
        <w:tc>
          <w:tcPr>
            <w:tcW w:w="29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8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</w:tr>
      <w:tr>
        <w:trPr>
          <w:trHeight w:val="597" w:hRule="atLeast"/>
        </w:trPr>
        <w:tc>
          <w:tcPr>
            <w:tcW w:w="92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-84" w:leftChars="-4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２　上記工事の現場代理人は，下記工事の現場代理人と兼務します。</w:t>
            </w:r>
          </w:p>
          <w:p>
            <w:pPr>
              <w:pStyle w:val="16"/>
              <w:ind w:firstLine="103" w:firstLineChars="49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なお，両工事の施工にあたっては関係法令等を遵守し，安全管理等に留意します。</w:t>
            </w:r>
          </w:p>
        </w:tc>
      </w:tr>
      <w:tr>
        <w:trPr>
          <w:trHeight w:val="450" w:hRule="atLeast"/>
        </w:trPr>
        <w:tc>
          <w:tcPr>
            <w:tcW w:w="24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988" w:hanging="988" w:hangingChars="10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pacing w:val="389"/>
                <w:kern w:val="0"/>
                <w:sz w:val="21"/>
                <w:fitText w:val="2187" w:id="7"/>
              </w:rPr>
              <w:t>工事</w:t>
            </w:r>
            <w:r>
              <w:rPr>
                <w:rFonts w:hint="eastAsia"/>
                <w:spacing w:val="0"/>
                <w:kern w:val="0"/>
                <w:sz w:val="21"/>
                <w:fitText w:val="2187" w:id="7"/>
              </w:rPr>
              <w:t>名</w:t>
            </w:r>
          </w:p>
        </w:tc>
        <w:tc>
          <w:tcPr>
            <w:tcW w:w="68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210" w:hanging="210" w:hangingChars="10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330" w:hRule="atLeast"/>
        </w:trPr>
        <w:tc>
          <w:tcPr>
            <w:tcW w:w="24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660" w:hanging="660" w:hangingChars="10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pacing w:val="224"/>
                <w:kern w:val="0"/>
                <w:sz w:val="21"/>
                <w:fitText w:val="2187" w:id="8"/>
              </w:rPr>
              <w:t>工事場</w:t>
            </w:r>
            <w:r>
              <w:rPr>
                <w:rFonts w:hint="eastAsia"/>
                <w:spacing w:val="1"/>
                <w:kern w:val="0"/>
                <w:sz w:val="21"/>
                <w:fitText w:val="2187" w:id="8"/>
              </w:rPr>
              <w:t>所</w:t>
            </w:r>
          </w:p>
        </w:tc>
        <w:tc>
          <w:tcPr>
            <w:tcW w:w="68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220" w:hanging="220" w:hangingChars="100"/>
              <w:jc w:val="both"/>
              <w:rPr>
                <w:rFonts w:hint="default"/>
              </w:rPr>
            </w:pPr>
          </w:p>
        </w:tc>
      </w:tr>
      <w:tr>
        <w:trPr>
          <w:trHeight w:val="330" w:hRule="atLeast"/>
        </w:trPr>
        <w:tc>
          <w:tcPr>
            <w:tcW w:w="24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1976" w:hanging="1976" w:hangingChars="10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pacing w:val="883"/>
                <w:kern w:val="0"/>
                <w:sz w:val="21"/>
                <w:fitText w:val="2186" w:id="9"/>
              </w:rPr>
              <w:t>工</w:t>
            </w:r>
            <w:r>
              <w:rPr>
                <w:rFonts w:hint="eastAsia"/>
                <w:kern w:val="0"/>
                <w:sz w:val="21"/>
                <w:fitText w:val="2186" w:id="9"/>
              </w:rPr>
              <w:t>期</w:t>
            </w:r>
          </w:p>
        </w:tc>
        <w:tc>
          <w:tcPr>
            <w:tcW w:w="68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220" w:hanging="220" w:hangingChars="100"/>
              <w:jc w:val="both"/>
              <w:rPr>
                <w:rFonts w:hint="default"/>
              </w:rPr>
            </w:pPr>
          </w:p>
        </w:tc>
      </w:tr>
      <w:tr>
        <w:trPr>
          <w:trHeight w:val="330" w:hRule="atLeast"/>
        </w:trPr>
        <w:tc>
          <w:tcPr>
            <w:tcW w:w="24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660" w:hanging="660" w:hangingChars="10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pacing w:val="224"/>
                <w:kern w:val="0"/>
                <w:sz w:val="21"/>
                <w:fitText w:val="2187" w:id="10"/>
              </w:rPr>
              <w:t>請負金</w:t>
            </w:r>
            <w:r>
              <w:rPr>
                <w:rFonts w:hint="eastAsia"/>
                <w:spacing w:val="1"/>
                <w:kern w:val="0"/>
                <w:sz w:val="21"/>
                <w:fitText w:val="2187" w:id="10"/>
              </w:rPr>
              <w:t>額</w:t>
            </w:r>
          </w:p>
        </w:tc>
        <w:tc>
          <w:tcPr>
            <w:tcW w:w="68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220" w:hanging="220" w:hangingChars="100"/>
              <w:jc w:val="both"/>
              <w:rPr>
                <w:rFonts w:hint="default"/>
              </w:rPr>
            </w:pPr>
          </w:p>
        </w:tc>
      </w:tr>
      <w:tr>
        <w:trPr>
          <w:trHeight w:val="300" w:hRule="atLeast"/>
        </w:trPr>
        <w:tc>
          <w:tcPr>
            <w:tcW w:w="24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660" w:hanging="660" w:hangingChars="10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pacing w:val="224"/>
                <w:kern w:val="0"/>
                <w:sz w:val="21"/>
                <w:fitText w:val="2187" w:id="11"/>
              </w:rPr>
              <w:t>工事概</w:t>
            </w:r>
            <w:r>
              <w:rPr>
                <w:rFonts w:hint="eastAsia"/>
                <w:spacing w:val="1"/>
                <w:kern w:val="0"/>
                <w:sz w:val="21"/>
                <w:fitText w:val="2187" w:id="11"/>
              </w:rPr>
              <w:t>要</w:t>
            </w:r>
          </w:p>
        </w:tc>
        <w:tc>
          <w:tcPr>
            <w:tcW w:w="68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220" w:hanging="220" w:hangingChars="100"/>
              <w:jc w:val="both"/>
              <w:rPr>
                <w:rFonts w:hint="default"/>
              </w:rPr>
            </w:pPr>
          </w:p>
        </w:tc>
      </w:tr>
      <w:tr>
        <w:trPr>
          <w:trHeight w:val="300" w:hRule="atLeast"/>
        </w:trPr>
        <w:tc>
          <w:tcPr>
            <w:tcW w:w="24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pacing w:val="224"/>
                <w:kern w:val="0"/>
                <w:sz w:val="21"/>
                <w:fitText w:val="2187" w:id="12"/>
              </w:rPr>
              <w:t>発注機</w:t>
            </w:r>
            <w:r>
              <w:rPr>
                <w:rFonts w:hint="eastAsia"/>
                <w:spacing w:val="1"/>
                <w:kern w:val="0"/>
                <w:sz w:val="21"/>
                <w:fitText w:val="2187" w:id="12"/>
              </w:rPr>
              <w:t>関</w:t>
            </w:r>
          </w:p>
        </w:tc>
        <w:tc>
          <w:tcPr>
            <w:tcW w:w="68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220" w:hanging="220" w:hangingChars="100"/>
              <w:jc w:val="both"/>
              <w:rPr>
                <w:rFonts w:hint="default"/>
              </w:rPr>
            </w:pPr>
          </w:p>
        </w:tc>
      </w:tr>
      <w:tr>
        <w:trPr>
          <w:trHeight w:val="300" w:hRule="atLeast"/>
        </w:trPr>
        <w:tc>
          <w:tcPr>
            <w:tcW w:w="24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394" w:hanging="394" w:hangingChars="10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pacing w:val="92"/>
                <w:kern w:val="0"/>
                <w:sz w:val="21"/>
                <w:fitText w:val="2186" w:id="13"/>
              </w:rPr>
              <w:t>監督員職氏</w:t>
            </w:r>
            <w:r>
              <w:rPr>
                <w:rFonts w:hint="eastAsia"/>
                <w:spacing w:val="3"/>
                <w:kern w:val="0"/>
                <w:sz w:val="21"/>
                <w:fitText w:val="2186" w:id="13"/>
              </w:rPr>
              <w:t>名</w:t>
            </w:r>
          </w:p>
        </w:tc>
        <w:tc>
          <w:tcPr>
            <w:tcW w:w="68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220" w:hanging="220" w:hangingChars="100"/>
              <w:jc w:val="both"/>
              <w:rPr>
                <w:rFonts w:hint="default"/>
              </w:rPr>
            </w:pPr>
          </w:p>
        </w:tc>
      </w:tr>
      <w:tr>
        <w:trPr>
          <w:trHeight w:val="300" w:hRule="atLeast"/>
        </w:trPr>
        <w:tc>
          <w:tcPr>
            <w:tcW w:w="92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　緊急時の連絡先について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>万が一，現場代理人と連絡が取れない事態が生じた場合には，以下の者へ連絡をお願いします。</w:t>
            </w:r>
          </w:p>
        </w:tc>
      </w:tr>
      <w:tr>
        <w:trPr>
          <w:trHeight w:val="270" w:hRule="atLeast"/>
        </w:trPr>
        <w:tc>
          <w:tcPr>
            <w:tcW w:w="24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left="988" w:hanging="988" w:hangingChars="10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pacing w:val="142"/>
                <w:kern w:val="0"/>
                <w:sz w:val="21"/>
                <w:fitText w:val="2186" w:id="14"/>
              </w:rPr>
              <w:t>緊急連絡</w:t>
            </w:r>
            <w:r>
              <w:rPr>
                <w:rFonts w:hint="eastAsia"/>
                <w:kern w:val="0"/>
                <w:sz w:val="21"/>
                <w:fitText w:val="2186" w:id="14"/>
              </w:rPr>
              <w:t>先</w:t>
            </w:r>
          </w:p>
        </w:tc>
        <w:tc>
          <w:tcPr>
            <w:tcW w:w="29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220" w:hanging="220" w:hanging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220" w:hanging="220" w:hanging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</w:tr>
      <w:tr>
        <w:trPr>
          <w:trHeight w:val="2541" w:hRule="atLeast"/>
        </w:trPr>
        <w:tc>
          <w:tcPr>
            <w:tcW w:w="92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　現場代理人を兼務することはできます。ただし，承認の際に条件が付されることがあります。</w:t>
            </w:r>
          </w:p>
          <w:p>
            <w:pPr>
              <w:pStyle w:val="16"/>
              <w:ind w:left="210" w:hanging="210" w:hangingChars="10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trike w:val="0"/>
                <w:dstrike w:val="0"/>
                <w:sz w:val="21"/>
              </w:rPr>
              <w:t>２　現場代理人を兼務することはできません。</w:t>
            </w:r>
          </w:p>
          <w:p>
            <w:pPr>
              <w:pStyle w:val="16"/>
              <w:ind w:left="210" w:hanging="210" w:hangingChars="10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令和　年　月　日</w:t>
            </w:r>
          </w:p>
          <w:p>
            <w:pPr>
              <w:pStyle w:val="16"/>
              <w:ind w:left="210" w:hanging="210" w:hangingChars="100"/>
              <w:jc w:val="both"/>
              <w:rPr>
                <w:rFonts w:hint="eastAsia"/>
                <w:sz w:val="21"/>
              </w:rPr>
            </w:pPr>
          </w:p>
          <w:p>
            <w:pPr>
              <w:pStyle w:val="16"/>
              <w:ind w:left="210" w:hanging="210" w:hangingChars="10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会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社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名</w:t>
            </w:r>
            <w:r>
              <w:rPr>
                <w:rFonts w:hint="eastAsia"/>
                <w:sz w:val="21"/>
              </w:rPr>
              <w:t xml:space="preserve"> </w:t>
            </w:r>
          </w:p>
          <w:p>
            <w:pPr>
              <w:pStyle w:val="16"/>
              <w:ind w:left="210" w:hanging="210" w:hangingChars="10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代表者名　　　　　　　　　　様</w:t>
            </w:r>
          </w:p>
          <w:p>
            <w:pPr>
              <w:pStyle w:val="16"/>
              <w:ind w:left="210" w:hanging="210" w:hangingChars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発注課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所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長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21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16"/>
        <w:ind w:left="210" w:hanging="210" w:hangingChars="100"/>
        <w:jc w:val="both"/>
        <w:rPr>
          <w:rFonts w:hint="eastAsia"/>
          <w:sz w:val="21"/>
        </w:rPr>
      </w:pPr>
      <w:r>
        <w:rPr>
          <w:rFonts w:hint="eastAsia"/>
          <w:sz w:val="21"/>
        </w:rPr>
        <w:t>※　添付書類：上記各々の工事に係る位置図，工程表</w:t>
      </w:r>
    </w:p>
    <w:p>
      <w:pPr>
        <w:pStyle w:val="16"/>
        <w:ind w:left="210" w:hanging="210" w:hangingChars="100"/>
        <w:jc w:val="both"/>
        <w:rPr>
          <w:rFonts w:hint="eastAsia"/>
          <w:sz w:val="21"/>
        </w:rPr>
      </w:pPr>
      <w:r>
        <w:rPr>
          <w:rFonts w:hint="eastAsia"/>
          <w:sz w:val="21"/>
        </w:rPr>
        <w:t>※　工事発注課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所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長は「１」又は「２」のいずれかを横線で削除し回答すること。</w:t>
      </w:r>
    </w:p>
    <w:p>
      <w:pPr>
        <w:rPr>
          <w:rFonts w:hint="eastAsia"/>
        </w:rPr>
        <w:sectPr>
          <w:pgSz w:w="11906" w:h="16838"/>
          <w:pgMar w:top="1304" w:right="1077" w:bottom="1134" w:left="1304" w:header="851" w:footer="992" w:gutter="0"/>
          <w:cols w:space="720"/>
          <w:textDirection w:val="lrTb"/>
          <w:docGrid w:type="lines" w:linePitch="351"/>
        </w:sect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159385</wp:posOffset>
                </wp:positionV>
                <wp:extent cx="5715000" cy="475678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15000" cy="4756785"/>
                        </a:xfrm>
                        <a:prstGeom prst="roundRect">
                          <a:avLst>
                            <a:gd name="adj" fmla="val 77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【留意事項】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・様式１は、「１」の工事の発注課に届出し、承認を受けた後、その写しを「２」の工事の発注課及び財政課に提出する。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（承認後の原本は「１」の工事発注課で保管し、届出者には写しを交付する。）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・契約日が同一の工事で兼務を行う場合は、様式１をそれぞれの発注課へ届出し、両方の承認を受けること。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（両方の工事で兼務の承認が得られない場合は、兼務を認めない。）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・連絡先及び緊急連絡先は、常時連絡が取れる携帯電話の番号を記載すること。なお、緊急連絡先を他の工事の現場代理人とすることは認めない。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・緊急連絡先へ連絡する事態が生じた場合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は、速やかに現場代理人と連絡が取れるような措置を講じること。（直接現場へ向かう等）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・緊急連絡先は、他の工事の緊急連絡先と重複することも可能とする。また、現場代理人の兼務期間中に変更することも可能とするが、変更後速やかに新たな緊急連絡先を届出ること。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・「１」及び「２」の工事の予定価格（税込）は、それぞれ</w:t>
                            </w:r>
                            <w:r>
                              <w:rPr>
                                <w:rFonts w:hint="eastAsia"/>
                              </w:rPr>
                              <w:t>4,000</w:t>
                            </w:r>
                            <w:r>
                              <w:rPr>
                                <w:rFonts w:hint="eastAsia"/>
                              </w:rPr>
                              <w:t>万円未満であること。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・工事の特記仕様書に現場代理人の兼務に関する記載があること。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「１」の工事：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>配置予定現場代理人が現在従事している工事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「２」の工事：兼務をしようとする新たな工事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argin-top:12.55pt;mso-position-vertical-relative:text;mso-position-horizontal-relative:text;position:absolute;height:374.55pt;width:450pt;margin-left:3.6pt;z-index:2;" o:spid="_x0000_s1026" o:allowincell="t" o:allowoverlap="t" filled="t" fillcolor="#ffffff" stroked="t" strokecolor="#000000" strokeweight="0.75pt" o:spt="2" arcsize="5049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【留意事項】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・様式１は、「１」の工事の発注課に届出し、承認を受けた後、その写しを「２」の工事の発注課及び財政課に提出する。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（承認後の原本は「１」の工事発注課で保管し、届出者には写しを交付する。）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・契約日が同一の工事で兼務を行う場合は、様式１をそれぞれの発注課へ届出し、両方の承認を受けること。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（両方の工事で兼務の承認が得られない場合は、兼務を認めない。）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・連絡先及び緊急連絡先は、常時連絡が取れる携帯電話の番号を記載すること。なお、緊急連絡先を他の工事の現場代理人とすることは認めない。　　　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・緊急連絡先へ連絡する事態が生じた場合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は、速やかに現場代理人と連絡が取れるような措置を講じること。（直接現場へ向かう等）　　　　　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・緊急連絡先は、他の工事の緊急連絡先と重複することも可能とする。また、現場代理人の兼務期間中に変更することも可能とするが、変更後速やかに新たな緊急連絡先を届出ること。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・「１」及び「２」の工事の予定価格（税込）は、それぞれ</w:t>
                      </w:r>
                      <w:r>
                        <w:rPr>
                          <w:rFonts w:hint="eastAsia"/>
                        </w:rPr>
                        <w:t>4,000</w:t>
                      </w:r>
                      <w:r>
                        <w:rPr>
                          <w:rFonts w:hint="eastAsia"/>
                        </w:rPr>
                        <w:t>万円未満であること。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・工事の特記仕様書に現場代理人の兼務に関する記載があること。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「１」の工事：</w:t>
                      </w:r>
                      <w:r>
                        <w:rPr>
                          <w:rFonts w:hint="eastAsia" w:ascii="ＭＳ 明朝" w:hAnsi="ＭＳ 明朝"/>
                        </w:rPr>
                        <w:t>配置予定現場代理人が現在従事している工事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「２」の工事：兼務をしようとする新たな工事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sectPr>
      <w:pgSz w:w="11906" w:h="16838"/>
      <w:pgMar w:top="1134" w:right="1077" w:bottom="1077" w:left="1304" w:header="851" w:footer="992" w:gutter="0"/>
      <w:cols w:space="720"/>
      <w:textDirection w:val="lrTb"/>
      <w:docGrid w:type="lines" w:linePitch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2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</TotalTime>
  <Pages>2</Pages>
  <Words>1</Words>
  <Characters>382</Characters>
  <Application>JUST Note</Application>
  <Lines>54</Lines>
  <Paragraphs>37</Paragraphs>
  <CharactersWithSpaces>420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事務連絡</dc:title>
  <dc:creator>on008</dc:creator>
  <cp:lastModifiedBy>Administrator</cp:lastModifiedBy>
  <cp:lastPrinted>2009-11-04T01:56:00Z</cp:lastPrinted>
  <dcterms:created xsi:type="dcterms:W3CDTF">2009-09-01T01:45:00Z</dcterms:created>
  <dcterms:modified xsi:type="dcterms:W3CDTF">2020-02-04T10:49:59Z</dcterms:modified>
  <cp:revision>44</cp:revision>
</cp:coreProperties>
</file>