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様式第３号（第９条関係）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常陸大宮市</w:t>
      </w:r>
      <w:r>
        <w:rPr>
          <w:rFonts w:hint="eastAsia" w:ascii="Century" w:hAnsi="Century" w:eastAsia="ＭＳ 明朝"/>
          <w:color w:val="000000"/>
          <w:kern w:val="0"/>
          <w:sz w:val="22"/>
        </w:rPr>
        <w:t>森林整備機械</w:t>
      </w:r>
      <w:r>
        <w:rPr>
          <w:rFonts w:hint="eastAsia" w:ascii="Century" w:hAnsi="Century" w:eastAsia="ＭＳ 明朝"/>
          <w:sz w:val="22"/>
        </w:rPr>
        <w:t>使用実績報告書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年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常陸大宮市長　様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Century" w:hAnsi="Century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Century" w:hAnsi="Century" w:eastAsia="ＭＳ 明朝"/>
          <w:color w:val="000000"/>
          <w:kern w:val="0"/>
          <w:sz w:val="22"/>
        </w:rPr>
        <w:t>申請者　団体名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Century" w:hAnsi="Century" w:eastAsia="ＭＳ 明朝"/>
          <w:color w:val="000000"/>
          <w:kern w:val="0"/>
          <w:sz w:val="22"/>
        </w:rPr>
      </w:pPr>
      <w:r>
        <w:rPr>
          <w:rFonts w:hint="eastAsia" w:ascii="Century" w:hAnsi="Century" w:eastAsia="ＭＳ 明朝"/>
          <w:color w:val="000000"/>
          <w:kern w:val="0"/>
          <w:sz w:val="22"/>
        </w:rPr>
        <w:t>代表者氏名　　　　　　　　　　　　印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Century" w:hAnsi="Century" w:eastAsia="ＭＳ 明朝"/>
          <w:color w:val="000000"/>
          <w:kern w:val="0"/>
          <w:sz w:val="22"/>
        </w:rPr>
      </w:pPr>
      <w:r>
        <w:rPr>
          <w:rFonts w:hint="eastAsia" w:ascii="Century" w:hAnsi="Century" w:eastAsia="ＭＳ 明朝"/>
          <w:color w:val="000000"/>
          <w:kern w:val="0"/>
          <w:sz w:val="22"/>
        </w:rPr>
        <w:t>住所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jc w:val="right"/>
        <w:rPr>
          <w:rFonts w:hint="default" w:ascii="Century" w:hAnsi="Century" w:eastAsia="ＭＳ 明朝"/>
          <w:color w:val="000000"/>
          <w:kern w:val="0"/>
          <w:sz w:val="22"/>
        </w:rPr>
      </w:pPr>
      <w:r>
        <w:rPr>
          <w:rFonts w:hint="eastAsia" w:ascii="Century" w:hAnsi="Century" w:eastAsia="ＭＳ 明朝"/>
          <w:color w:val="000000"/>
          <w:kern w:val="0"/>
          <w:sz w:val="22"/>
        </w:rPr>
        <w:t>電話番号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年　　　月　　　日付けで貸付けを受けた</w:t>
      </w:r>
      <w:r>
        <w:rPr>
          <w:rFonts w:hint="eastAsia" w:ascii="Century" w:hAnsi="Century" w:eastAsia="ＭＳ 明朝"/>
          <w:color w:val="000000"/>
          <w:kern w:val="0"/>
          <w:sz w:val="22"/>
        </w:rPr>
        <w:t>機械</w:t>
      </w:r>
      <w:r>
        <w:rPr>
          <w:rFonts w:hint="eastAsia" w:ascii="ＭＳ 明朝" w:hAnsi="ＭＳ 明朝" w:eastAsia="ＭＳ 明朝"/>
          <w:color w:val="000000"/>
          <w:sz w:val="22"/>
        </w:rPr>
        <w:t>について，</w:t>
      </w:r>
      <w:r>
        <w:rPr>
          <w:rFonts w:hint="eastAsia" w:ascii="Century" w:hAnsi="Century" w:eastAsia="ＭＳ 明朝"/>
          <w:color w:val="000000"/>
          <w:kern w:val="0"/>
        </w:rPr>
        <w:t>常陸大宮市森林整備機械貸付要綱第９条の規定により，</w:t>
      </w:r>
      <w:r>
        <w:rPr>
          <w:rFonts w:hint="eastAsia" w:ascii="ＭＳ 明朝" w:hAnsi="ＭＳ 明朝" w:eastAsia="ＭＳ 明朝"/>
          <w:color w:val="000000"/>
          <w:sz w:val="22"/>
        </w:rPr>
        <w:t>下記のとおり報告します。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napToGrid w:val="0"/>
        <w:spacing w:line="20" w:lineRule="atLeast"/>
        <w:rPr>
          <w:rFonts w:hint="eastAsia" w:eastAsia="ＭＳ 明朝"/>
        </w:rPr>
      </w:pPr>
    </w:p>
    <w:tbl>
      <w:tblPr>
        <w:tblStyle w:val="19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977"/>
      </w:tblGrid>
      <w:tr>
        <w:trPr>
          <w:trHeight w:val="617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使用目的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使用場所</w:t>
            </w:r>
          </w:p>
        </w:tc>
        <w:tc>
          <w:tcPr>
            <w:tcW w:w="6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保管場所</w:t>
            </w:r>
          </w:p>
        </w:tc>
        <w:tc>
          <w:tcPr>
            <w:tcW w:w="6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使用期間</w:t>
            </w:r>
          </w:p>
        </w:tc>
        <w:tc>
          <w:tcPr>
            <w:tcW w:w="6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月　　日（　　）～　　　月　　日（　　）うち　　　日間使用</w:t>
            </w:r>
          </w:p>
        </w:tc>
      </w:tr>
      <w:tr>
        <w:trPr>
          <w:trHeight w:val="385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使用責任者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申請者と同じ場合は記入不要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9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</w:tr>
      <w:tr>
        <w:trPr>
          <w:trHeight w:val="392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</w:tr>
      <w:tr>
        <w:trPr>
          <w:trHeight w:val="39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7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電話（携帯）</w:t>
            </w:r>
          </w:p>
        </w:tc>
      </w:tr>
      <w:tr>
        <w:trPr>
          <w:trHeight w:val="67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作業参加人数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71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機械の異常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※使用実績の分かる状況写真（整備前，整備後等）を添付のうえ提出すること。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使用日誌</w:t>
      </w:r>
    </w:p>
    <w:tbl>
      <w:tblPr>
        <w:tblStyle w:val="11"/>
        <w:tblpPr w:leftFromText="0" w:rightFromText="0" w:topFromText="0" w:bottomFromText="0" w:vertAnchor="text" w:horzAnchor="margin" w:tblpX="-639" w:tblpY="216"/>
        <w:tblOverlap w:val="never"/>
        <w:tblW w:w="9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9"/>
        <w:gridCol w:w="3564"/>
        <w:gridCol w:w="758"/>
        <w:gridCol w:w="588"/>
        <w:gridCol w:w="3973"/>
      </w:tblGrid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日付</w:t>
            </w:r>
          </w:p>
        </w:tc>
        <w:tc>
          <w:tcPr>
            <w:tcW w:w="4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稼働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  <w:bookmarkStart w:id="0" w:name="_GoBack"/>
            <w:bookmarkEnd w:id="0"/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備考（不具合等）</w:t>
            </w:r>
          </w:p>
        </w:tc>
      </w:tr>
      <w:tr>
        <w:trPr>
          <w:trHeight w:val="739" w:hRule="atLeast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4"/>
              </w:rPr>
              <w:t>４／１</w:t>
            </w:r>
          </w:p>
        </w:tc>
        <w:tc>
          <w:tcPr>
            <w:tcW w:w="356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32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4"/>
              </w:rPr>
              <w:t>１３：００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</w:rPr>
              <w:t>～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</w:rPr>
              <w:t>　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4"/>
              </w:rPr>
              <w:t>１６：００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4"/>
              </w:rPr>
              <w:t>３</w:t>
            </w:r>
          </w:p>
        </w:tc>
        <w:tc>
          <w:tcPr>
            <w:tcW w:w="588" w:type="dxa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8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38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38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3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4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～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617855</wp:posOffset>
                </wp:positionV>
                <wp:extent cx="327660" cy="3962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27660" cy="3962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8.65pt;mso-position-vertical-relative:text;mso-position-horizontal-relative:text;position:absolute;height:31.2pt;mso-wrap-distance-top:0pt;width:25.8pt;mso-wrap-distance-left:16pt;margin-left:-57.2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8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0</Words>
  <Characters>305</Characters>
  <Application>JUST Note</Application>
  <Lines>157</Lines>
  <Paragraphs>104</Paragraphs>
  <Company>常陸大宮市役所</Company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2021-09-02T08:04:00Z</cp:lastPrinted>
  <dcterms:created xsi:type="dcterms:W3CDTF">2020-10-30T04:21:00Z</dcterms:created>
  <dcterms:modified xsi:type="dcterms:W3CDTF">2021-05-12T00:41:53Z</dcterms:modified>
  <cp:revision>7</cp:revision>
</cp:coreProperties>
</file>