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（様式第６号）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企　画　提　案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鈴木　定幸　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960" w:firstLineChars="18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　　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商号又は名称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代表者職氏名　　　　　　　　　　　　　　　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常陸大宮市山方地域センター整備基本設計及び実施設計業務委託に係る公募型プロポーザルについて、別添のとおり提案します。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0</Words>
  <Characters>101</Characters>
  <Application>JUST Note</Application>
  <Lines>17</Lines>
  <Paragraphs>9</Paragraphs>
  <Company>常陸大宮市役所</Company>
  <CharactersWithSpaces>170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2023-01-05T05:16:49Z</cp:lastPrinted>
  <dcterms:created xsi:type="dcterms:W3CDTF">2022-02-15T05:23:00Z</dcterms:created>
  <dcterms:modified xsi:type="dcterms:W3CDTF">2024-03-08T02:56:24Z</dcterms:modified>
  <cp:revision>1</cp:revision>
</cp:coreProperties>
</file>