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１１</w:t>
      </w:r>
      <w:r>
        <w:rPr>
          <w:rFonts w:hint="default" w:ascii="ＭＳ 明朝" w:hAnsi="ＭＳ 明朝" w:eastAsia="ＭＳ 明朝"/>
          <w:color w:val="auto"/>
          <w:sz w:val="24"/>
        </w:rPr>
        <w:t>号（第</w:t>
      </w:r>
      <w:r>
        <w:rPr>
          <w:rFonts w:hint="eastAsia" w:ascii="ＭＳ 明朝" w:hAnsi="ＭＳ 明朝" w:eastAsia="ＭＳ 明朝"/>
          <w:color w:val="auto"/>
          <w:sz w:val="24"/>
        </w:rPr>
        <w:t>１３</w:t>
      </w:r>
      <w:r>
        <w:rPr>
          <w:rFonts w:hint="default" w:ascii="ＭＳ 明朝" w:hAnsi="ＭＳ 明朝" w:eastAsia="ＭＳ 明朝"/>
          <w:color w:val="auto"/>
          <w:sz w:val="24"/>
        </w:rPr>
        <w:t>条関係）</w:t>
      </w:r>
    </w:p>
    <w:p>
      <w:pPr>
        <w:pStyle w:val="0"/>
        <w:ind w:left="240" w:hanging="240" w:hangingChars="100"/>
        <w:rPr>
          <w:rFonts w:hint="default" w:ascii="ＭＳ 明朝" w:hAnsi="ＭＳ 明朝" w:eastAsia="ＭＳ 明朝"/>
          <w:color w:val="auto"/>
          <w:sz w:val="24"/>
        </w:rPr>
      </w:pPr>
    </w:p>
    <w:p>
      <w:pPr>
        <w:pStyle w:val="0"/>
        <w:ind w:left="240" w:hanging="240" w:hangingChars="100"/>
        <w:jc w:val="center"/>
        <w:rPr>
          <w:rFonts w:hint="default" w:ascii="ＭＳ 明朝" w:hAnsi="ＭＳ 明朝" w:eastAsia="ＭＳ 明朝"/>
          <w:color w:val="auto"/>
          <w:sz w:val="24"/>
        </w:rPr>
      </w:pPr>
      <w:r>
        <w:rPr>
          <w:rFonts w:hint="eastAsia" w:ascii="ＭＳ 明朝" w:hAnsi="ＭＳ 明朝" w:eastAsia="ＭＳ 明朝"/>
          <w:color w:val="auto"/>
          <w:sz w:val="24"/>
        </w:rPr>
        <w:t>設置（変更）許可申請取下げ届出書</w:t>
      </w:r>
    </w:p>
    <w:p>
      <w:pPr>
        <w:pStyle w:val="0"/>
        <w:ind w:left="240" w:hanging="240" w:hangingChars="100"/>
        <w:rPr>
          <w:rFonts w:hint="default" w:ascii="ＭＳ 明朝" w:hAnsi="ＭＳ 明朝" w:eastAsia="ＭＳ 明朝"/>
          <w:color w:val="auto"/>
          <w:sz w:val="24"/>
        </w:rPr>
      </w:pPr>
    </w:p>
    <w:p>
      <w:pPr>
        <w:pStyle w:val="0"/>
        <w:wordWrap w:val="0"/>
        <w:ind w:left="240" w:hanging="240" w:hanging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ind w:left="240" w:hanging="240" w:hangingChars="10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常陸大宮市太陽光発電設備の設置と地域環境との調和に関する条例第１５条の規定により，設置（変更）許可申請を取り下げたいので，次のとおり届け出ます。</w:t>
      </w:r>
    </w:p>
    <w:tbl>
      <w:tblPr>
        <w:tblStyle w:val="95"/>
        <w:tblW w:w="9175" w:type="dxa"/>
        <w:jc w:val="center"/>
        <w:tblInd w:w="0" w:type="dxa"/>
        <w:tblLayout w:type="fixed"/>
        <w:tblLook w:firstRow="1" w:lastRow="0" w:firstColumn="1" w:lastColumn="0" w:noHBand="0" w:noVBand="1" w:val="04A0"/>
      </w:tblPr>
      <w:tblGrid>
        <w:gridCol w:w="3471"/>
        <w:gridCol w:w="5704"/>
      </w:tblGrid>
      <w:tr>
        <w:trPr>
          <w:trHeight w:val="567" w:hRule="atLeast"/>
        </w:trPr>
        <w:tc>
          <w:tcPr>
            <w:tcW w:w="3471" w:type="dxa"/>
            <w:shd w:val="clear" w:color="auto" w:fill="auto"/>
            <w:vAlign w:val="center"/>
          </w:tcPr>
          <w:p>
            <w:pPr>
              <w:pStyle w:val="0"/>
              <w:rPr>
                <w:rFonts w:hint="eastAsia"/>
                <w:color w:val="auto"/>
              </w:rPr>
            </w:pPr>
            <w:r>
              <w:rPr>
                <w:rFonts w:hint="eastAsia" w:ascii="ＭＳ 明朝" w:hAnsi="ＭＳ 明朝" w:eastAsia="ＭＳ 明朝"/>
                <w:color w:val="auto"/>
                <w:sz w:val="24"/>
              </w:rPr>
              <w:t>許可年月日及び許可番号</w:t>
            </w:r>
          </w:p>
        </w:tc>
        <w:tc>
          <w:tcPr>
            <w:tcW w:w="5704" w:type="dxa"/>
            <w:shd w:val="clear" w:color="auto" w:fill="auto"/>
            <w:vAlign w:val="center"/>
          </w:tcPr>
          <w:p>
            <w:pPr>
              <w:pStyle w:val="0"/>
              <w:jc w:val="center"/>
              <w:rPr>
                <w:rFonts w:hint="eastAsia"/>
                <w:color w:val="auto"/>
              </w:rPr>
            </w:pPr>
            <w:r>
              <w:rPr>
                <w:rFonts w:hint="eastAsia" w:ascii="ＭＳ 明朝" w:hAnsi="ＭＳ 明朝" w:eastAsia="ＭＳ 明朝"/>
                <w:color w:val="auto"/>
                <w:sz w:val="24"/>
              </w:rPr>
              <w:t>年　　月　　日　　　　第　　　号</w:t>
            </w:r>
          </w:p>
        </w:tc>
      </w:tr>
      <w:tr>
        <w:trPr>
          <w:trHeight w:val="567"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5704" w:type="dxa"/>
            <w:vAlign w:val="top"/>
          </w:tcPr>
          <w:p>
            <w:pPr>
              <w:pStyle w:val="0"/>
              <w:rPr>
                <w:rFonts w:hint="default" w:ascii="ＭＳ 明朝" w:hAnsi="ＭＳ 明朝" w:eastAsia="ＭＳ 明朝"/>
                <w:color w:val="auto"/>
                <w:sz w:val="24"/>
              </w:rPr>
            </w:pPr>
          </w:p>
        </w:tc>
      </w:tr>
      <w:tr>
        <w:trPr>
          <w:trHeight w:val="567" w:hRule="atLeast"/>
        </w:trPr>
        <w:tc>
          <w:tcPr>
            <w:tcW w:w="3471"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設備ＩＤ</w:t>
            </w:r>
          </w:p>
          <w:p>
            <w:pPr>
              <w:pStyle w:val="0"/>
              <w:spacing w:line="240" w:lineRule="auto"/>
              <w:ind w:right="0" w:rightChars="0"/>
              <w:rPr>
                <w:rFonts w:hint="default" w:ascii="ＭＳ 明朝" w:hAnsi="ＭＳ 明朝" w:eastAsia="ＭＳ 明朝"/>
                <w:color w:val="auto"/>
                <w:sz w:val="24"/>
              </w:rPr>
            </w:pPr>
            <w:r>
              <w:rPr>
                <w:rFonts w:hint="eastAsia" w:ascii="ＭＳ 明朝" w:hAnsi="ＭＳ 明朝" w:eastAsia="ＭＳ 明朝"/>
                <w:color w:val="auto"/>
                <w:spacing w:val="-4"/>
                <w:sz w:val="18"/>
              </w:rPr>
              <w:t>※固定価格買取制度の設備</w:t>
            </w:r>
            <w:r>
              <w:rPr>
                <w:rFonts w:hint="eastAsia" w:ascii="ＭＳ 明朝" w:hAnsi="ＭＳ 明朝" w:eastAsia="ＭＳ 明朝"/>
                <w:color w:val="auto"/>
                <w:spacing w:val="-4"/>
                <w:sz w:val="18"/>
              </w:rPr>
              <w:t>ID</w:t>
            </w:r>
            <w:r>
              <w:rPr>
                <w:rFonts w:hint="eastAsia" w:ascii="ＭＳ 明朝" w:hAnsi="ＭＳ 明朝" w:eastAsia="ＭＳ 明朝"/>
                <w:color w:val="auto"/>
                <w:spacing w:val="-4"/>
                <w:sz w:val="18"/>
              </w:rPr>
              <w:t>。当該制度対象外の場合は</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自家消費型</w:t>
            </w:r>
            <w:r>
              <w:rPr>
                <w:rFonts w:hint="eastAsia" w:ascii="ＭＳ 明朝" w:hAnsi="ＭＳ 明朝" w:eastAsia="ＭＳ 明朝"/>
                <w:color w:val="auto"/>
                <w:spacing w:val="-4"/>
                <w:sz w:val="18"/>
              </w:rPr>
              <w:t>,PPA</w:t>
            </w:r>
            <w:r>
              <w:rPr>
                <w:rFonts w:hint="eastAsia" w:ascii="ＭＳ 明朝" w:hAnsi="ＭＳ 明朝" w:eastAsia="ＭＳ 明朝"/>
                <w:color w:val="auto"/>
                <w:spacing w:val="-4"/>
                <w:sz w:val="18"/>
              </w:rPr>
              <w:t>等と記載</w:t>
            </w:r>
          </w:p>
        </w:tc>
        <w:tc>
          <w:tcPr>
            <w:tcW w:w="5704" w:type="dxa"/>
            <w:shd w:val="clear" w:color="auto" w:fill="auto"/>
            <w:vAlign w:val="top"/>
          </w:tcPr>
          <w:p>
            <w:pPr>
              <w:pStyle w:val="0"/>
              <w:rPr>
                <w:rFonts w:hint="default" w:ascii="ＭＳ 明朝" w:hAnsi="ＭＳ 明朝" w:eastAsia="ＭＳ 明朝"/>
                <w:color w:val="auto"/>
                <w:sz w:val="24"/>
              </w:rPr>
            </w:pPr>
          </w:p>
        </w:tc>
      </w:tr>
      <w:tr>
        <w:trPr>
          <w:trHeight w:val="567" w:hRule="atLeast"/>
        </w:trPr>
        <w:tc>
          <w:tcPr>
            <w:tcW w:w="3471"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5704"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567"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発電出力</w:t>
            </w:r>
          </w:p>
        </w:tc>
        <w:tc>
          <w:tcPr>
            <w:tcW w:w="570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ｋＷ</w:t>
            </w:r>
          </w:p>
        </w:tc>
      </w:tr>
      <w:tr>
        <w:trPr>
          <w:trHeight w:val="567"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事業区域の面積</w:t>
            </w:r>
          </w:p>
        </w:tc>
        <w:tc>
          <w:tcPr>
            <w:tcW w:w="570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w:t>
            </w:r>
          </w:p>
        </w:tc>
      </w:tr>
      <w:tr>
        <w:trPr>
          <w:trHeight w:val="567" w:hRule="atLeast"/>
        </w:trPr>
        <w:tc>
          <w:tcPr>
            <w:tcW w:w="34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太陽光発電設備の地上高</w:t>
            </w:r>
          </w:p>
        </w:tc>
        <w:tc>
          <w:tcPr>
            <w:tcW w:w="5704" w:type="dxa"/>
            <w:vAlign w:val="center"/>
          </w:tcPr>
          <w:p>
            <w:pPr>
              <w:pStyle w:val="0"/>
              <w:ind w:right="1050" w:rightChars="500"/>
              <w:jc w:val="center"/>
              <w:rPr>
                <w:rFonts w:hint="default" w:ascii="ＭＳ 明朝" w:hAnsi="ＭＳ 明朝" w:eastAsia="ＭＳ 明朝"/>
                <w:color w:val="auto"/>
                <w:sz w:val="24"/>
              </w:rPr>
            </w:pPr>
            <w:r>
              <w:rPr>
                <w:rFonts w:hint="eastAsia" w:ascii="ＭＳ 明朝" w:hAnsi="ＭＳ 明朝" w:eastAsia="ＭＳ 明朝"/>
                <w:color w:val="auto"/>
                <w:sz w:val="24"/>
              </w:rPr>
              <w:t>　　　　　　　　　　　　ｍ</w:t>
            </w:r>
          </w:p>
        </w:tc>
      </w:tr>
      <w:tr>
        <w:trPr>
          <w:trHeight w:val="1134" w:hRule="atLeast"/>
        </w:trPr>
        <w:tc>
          <w:tcPr>
            <w:tcW w:w="3471" w:type="dxa"/>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取下げの理由</w:t>
            </w:r>
          </w:p>
        </w:tc>
        <w:tc>
          <w:tcPr>
            <w:tcW w:w="5704" w:type="dxa"/>
            <w:vAlign w:val="center"/>
          </w:tcPr>
          <w:p>
            <w:pPr>
              <w:pStyle w:val="0"/>
              <w:rPr>
                <w:rFonts w:hint="default" w:ascii="ＭＳ 明朝" w:hAnsi="ＭＳ 明朝" w:eastAsia="ＭＳ 明朝"/>
                <w:color w:val="auto"/>
                <w:sz w:val="24"/>
              </w:rPr>
            </w:pPr>
          </w:p>
        </w:tc>
      </w:tr>
    </w:tbl>
    <w:p>
      <w:pPr>
        <w:pStyle w:val="0"/>
        <w:rPr>
          <w:rFonts w:hint="default" w:ascii="ＭＳ 明朝" w:hAnsi="ＭＳ 明朝" w:eastAsia="ＭＳ 明朝"/>
          <w:color w:val="auto"/>
          <w:sz w:val="24"/>
        </w:rPr>
      </w:pPr>
    </w:p>
    <w:p>
      <w:pPr>
        <w:pStyle w:val="0"/>
        <w:ind w:left="240" w:hanging="240" w:hangingChars="100"/>
        <w:rPr>
          <w:rFonts w:hint="default" w:ascii="ＭＳ 明朝" w:hAnsi="ＭＳ 明朝" w:eastAsia="ＭＳ 明朝"/>
          <w:color w:val="auto"/>
          <w:sz w:val="24"/>
        </w:rPr>
      </w:pPr>
    </w:p>
    <w:p>
      <w:pPr>
        <w:pStyle w:val="0"/>
        <w:ind w:left="220" w:hanging="220" w:hangingChars="10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