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firstLine="240" w:firstLineChars="100"/>
        <w:jc w:val="right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令和７年５月２９</w:t>
      </w:r>
      <w:bookmarkStart w:id="0" w:name="_GoBack"/>
      <w:bookmarkEnd w:id="0"/>
      <w:r>
        <w:rPr>
          <w:rFonts w:hint="eastAsia" w:asciiTheme="minorEastAsia" w:hAnsiTheme="minorEastAsia"/>
          <w:sz w:val="24"/>
        </w:rPr>
        <w:t>日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ind w:firstLine="720" w:firstLineChars="30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プロポーザル結果の公表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常陸大宮市児童育成支援拠点事業業務委託公募型プロポーザル審査の結果、契約候補者を以下のとおり決定しましたのでお知らせいたします。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１　件名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常陸大宮市児童育成支援拠点事業業務委託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２　公募型プロポーザルへの参加事業者数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１者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eastAsia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３　契約候補者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特定非営利活動法人　虹のポケット</w:t>
      </w: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　　　理事長　後藤　悟子</w:t>
      </w: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  <w:r>
        <w:rPr>
          <w:rFonts w:hint="eastAsia" w:asciiTheme="minorEastAsia" w:hAnsiTheme="minorEastAsia"/>
          <w:sz w:val="24"/>
        </w:rPr>
        <w:t>４　選定結果</w:t>
      </w:r>
    </w:p>
    <w:p>
      <w:pPr>
        <w:pStyle w:val="0"/>
        <w:rPr>
          <w:rFonts w:hint="default" w:asciiTheme="minorEastAsia" w:hAnsiTheme="minorEastAsia"/>
          <w:sz w:val="24"/>
        </w:rPr>
      </w:pPr>
    </w:p>
    <w:tbl>
      <w:tblPr>
        <w:tblStyle w:val="30"/>
        <w:tblW w:w="8494" w:type="dxa"/>
        <w:tblInd w:w="0" w:type="dxa"/>
        <w:tblLayout w:type="fixed"/>
        <w:tblLook w:firstRow="1" w:lastRow="0" w:firstColumn="1" w:lastColumn="0" w:noHBand="0" w:noVBand="1" w:val="04A0"/>
      </w:tblPr>
      <w:tblGrid>
        <w:gridCol w:w="4106"/>
        <w:gridCol w:w="2693"/>
        <w:gridCol w:w="1695"/>
      </w:tblGrid>
      <w:tr>
        <w:trPr>
          <w:trHeight w:val="522" w:hRule="atLeast"/>
        </w:trPr>
        <w:tc>
          <w:tcPr>
            <w:tcW w:w="410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参加事業者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得点（８００点満点）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備考</w:t>
            </w:r>
          </w:p>
        </w:tc>
      </w:tr>
      <w:tr>
        <w:trPr>
          <w:trHeight w:val="572" w:hRule="atLeast"/>
        </w:trPr>
        <w:tc>
          <w:tcPr>
            <w:tcW w:w="4106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特定非営利活動法人　虹のポケット</w:t>
            </w:r>
          </w:p>
        </w:tc>
        <w:tc>
          <w:tcPr>
            <w:tcW w:w="2693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５９７点</w:t>
            </w:r>
          </w:p>
        </w:tc>
        <w:tc>
          <w:tcPr>
            <w:tcW w:w="1695" w:type="dxa"/>
            <w:vAlign w:val="center"/>
          </w:tcPr>
          <w:p>
            <w:pPr>
              <w:pStyle w:val="0"/>
              <w:jc w:val="center"/>
              <w:rPr>
                <w:rFonts w:hint="eastAsia" w:asciiTheme="minorEastAsia" w:hAnsiTheme="minorEastAsia"/>
                <w:sz w:val="24"/>
              </w:rPr>
            </w:pPr>
            <w:r>
              <w:rPr>
                <w:rFonts w:hint="eastAsia" w:asciiTheme="minorEastAsia" w:hAnsiTheme="minorEastAsia"/>
                <w:sz w:val="24"/>
              </w:rPr>
              <w:t>委託候補者</w:t>
            </w:r>
          </w:p>
        </w:tc>
      </w:tr>
    </w:tbl>
    <w:p>
      <w:pPr>
        <w:pStyle w:val="0"/>
        <w:rPr>
          <w:rFonts w:hint="eastAsia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rPr>
          <w:rFonts w:hint="default" w:asciiTheme="minorEastAsia" w:hAnsiTheme="minorEastAsia"/>
          <w:sz w:val="24"/>
        </w:rPr>
      </w:pPr>
    </w:p>
    <w:p>
      <w:pPr>
        <w:pStyle w:val="0"/>
        <w:widowControl w:val="1"/>
        <w:jc w:val="left"/>
        <w:rPr>
          <w:rFonts w:hint="default"/>
          <w:sz w:val="24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28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rawingGridVerticalSpacing w:val="164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Date"/>
    <w:basedOn w:val="0"/>
    <w:next w:val="0"/>
    <w:link w:val="16"/>
    <w:uiPriority w:val="0"/>
  </w:style>
  <w:style w:type="character" w:styleId="16" w:customStyle="1">
    <w:name w:val="日付 (文字)"/>
    <w:basedOn w:val="10"/>
    <w:next w:val="16"/>
    <w:link w:val="15"/>
    <w:uiPriority w:val="0"/>
  </w:style>
  <w:style w:type="paragraph" w:styleId="17">
    <w:name w:val="Note Heading"/>
    <w:basedOn w:val="0"/>
    <w:next w:val="0"/>
    <w:link w:val="18"/>
    <w:uiPriority w:val="0"/>
    <w:pPr>
      <w:jc w:val="center"/>
    </w:pPr>
    <w:rPr>
      <w:sz w:val="24"/>
    </w:rPr>
  </w:style>
  <w:style w:type="character" w:styleId="18" w:customStyle="1">
    <w:name w:val="記 (文字)"/>
    <w:basedOn w:val="10"/>
    <w:next w:val="18"/>
    <w:link w:val="17"/>
    <w:uiPriority w:val="0"/>
    <w:rPr>
      <w:sz w:val="24"/>
    </w:rPr>
  </w:style>
  <w:style w:type="paragraph" w:styleId="19">
    <w:name w:val="Closing"/>
    <w:basedOn w:val="0"/>
    <w:next w:val="19"/>
    <w:link w:val="20"/>
    <w:uiPriority w:val="0"/>
    <w:pPr>
      <w:jc w:val="right"/>
    </w:pPr>
    <w:rPr>
      <w:sz w:val="24"/>
    </w:rPr>
  </w:style>
  <w:style w:type="character" w:styleId="20" w:customStyle="1">
    <w:name w:val="結語 (文字)"/>
    <w:basedOn w:val="10"/>
    <w:next w:val="20"/>
    <w:link w:val="19"/>
    <w:uiPriority w:val="0"/>
    <w:rPr>
      <w:sz w:val="24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Hyperlink"/>
    <w:basedOn w:val="10"/>
    <w:next w:val="25"/>
    <w:link w:val="0"/>
    <w:uiPriority w:val="0"/>
    <w:rPr>
      <w:color w:val="0000FF" w:themeColor="hyperlink"/>
      <w:u w:val="single" w:color="auto"/>
    </w:rPr>
  </w:style>
  <w:style w:type="paragraph" w:styleId="26">
    <w:name w:val="Balloon Text"/>
    <w:basedOn w:val="0"/>
    <w:next w:val="26"/>
    <w:link w:val="27"/>
    <w:uiPriority w:val="0"/>
    <w:semiHidden/>
    <w:rPr>
      <w:rFonts w:asciiTheme="majorHAnsi" w:hAnsiTheme="majorHAnsi" w:eastAsiaTheme="majorEastAsia"/>
      <w:sz w:val="18"/>
    </w:rPr>
  </w:style>
  <w:style w:type="character" w:styleId="27" w:customStyle="1">
    <w:name w:val="吹き出し (文字)"/>
    <w:basedOn w:val="10"/>
    <w:next w:val="27"/>
    <w:link w:val="26"/>
    <w:uiPriority w:val="0"/>
    <w:rPr>
      <w:rFonts w:asciiTheme="majorHAnsi" w:hAnsiTheme="majorHAnsi" w:eastAsiaTheme="majorEastAsia"/>
      <w:sz w:val="18"/>
    </w:rPr>
  </w:style>
  <w:style w:type="character" w:styleId="28">
    <w:name w:val="footnote reference"/>
    <w:basedOn w:val="10"/>
    <w:next w:val="28"/>
    <w:link w:val="0"/>
    <w:uiPriority w:val="0"/>
    <w:semiHidden/>
    <w:rPr>
      <w:vertAlign w:val="superscript"/>
    </w:rPr>
  </w:style>
  <w:style w:type="character" w:styleId="29">
    <w:name w:val="endnote reference"/>
    <w:basedOn w:val="10"/>
    <w:next w:val="29"/>
    <w:link w:val="0"/>
    <w:uiPriority w:val="0"/>
    <w:semiHidden/>
    <w:rPr>
      <w:vertAlign w:val="superscript"/>
    </w:rPr>
  </w:style>
  <w:style w:type="table" w:styleId="30">
    <w:name w:val="Table Grid"/>
    <w:basedOn w:val="11"/>
    <w:next w:val="30"/>
    <w:link w:val="0"/>
    <w:uiPriority w:val="0"/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19</TotalTime>
  <Pages>1</Pages>
  <Words>0</Words>
  <Characters>200</Characters>
  <Application>JUST Note</Application>
  <Lines>36</Lines>
  <Paragraphs>17</Paragraphs>
  <Company>Toshiba</Company>
  <CharactersWithSpaces>221</CharactersWithSpaces>
  <AppVersion>5.0.3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Administrator</dc:creator>
  <cp:lastModifiedBy>Administrator</cp:lastModifiedBy>
  <cp:lastPrinted>2025-05-29T08:25:46Z</cp:lastPrinted>
  <dcterms:created xsi:type="dcterms:W3CDTF">2023-09-28T00:01:00Z</dcterms:created>
  <dcterms:modified xsi:type="dcterms:W3CDTF">2025-05-29T08:26:42Z</dcterms:modified>
  <cp:revision>7</cp:revision>
</cp:coreProperties>
</file>