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color w:val="auto"/>
          <w:sz w:val="18"/>
        </w:rPr>
      </w:pPr>
      <w:bookmarkStart w:id="0" w:name="j1"/>
      <w:bookmarkEnd w:id="0"/>
      <w:bookmarkStart w:id="1" w:name="j1_k1"/>
      <w:bookmarkEnd w:id="1"/>
      <w:bookmarkStart w:id="2" w:name="main"/>
      <w:bookmarkEnd w:id="2"/>
      <w:bookmarkStart w:id="3" w:name="j2_k2"/>
      <w:bookmarkEnd w:id="3"/>
      <w:bookmarkStart w:id="4" w:name="j3"/>
      <w:bookmarkEnd w:id="4"/>
      <w:bookmarkStart w:id="5" w:name="j3_k1"/>
      <w:bookmarkEnd w:id="5"/>
      <w:bookmarkStart w:id="6" w:name="j3_k1_g1"/>
      <w:bookmarkEnd w:id="6"/>
      <w:bookmarkStart w:id="7" w:name="j4_k1_g1"/>
      <w:bookmarkEnd w:id="7"/>
      <w:bookmarkStart w:id="8" w:name="j4_k1_g2"/>
      <w:bookmarkEnd w:id="8"/>
      <w:bookmarkStart w:id="9" w:name="j4_k1_g3"/>
      <w:bookmarkEnd w:id="9"/>
      <w:bookmarkStart w:id="10" w:name="j4_k1_g4"/>
      <w:bookmarkEnd w:id="10"/>
      <w:bookmarkStart w:id="11" w:name="j4_k1_g5"/>
      <w:bookmarkEnd w:id="11"/>
      <w:bookmarkStart w:id="12" w:name="j4_k1_g6"/>
      <w:bookmarkEnd w:id="12"/>
      <w:bookmarkStart w:id="13" w:name="j4_k1_g7"/>
      <w:bookmarkEnd w:id="13"/>
      <w:bookmarkStart w:id="14" w:name="j5"/>
      <w:bookmarkEnd w:id="14"/>
      <w:bookmarkStart w:id="15" w:name="j5_k1"/>
      <w:bookmarkEnd w:id="15"/>
      <w:bookmarkStart w:id="16" w:name="j5_k1_g1"/>
      <w:bookmarkEnd w:id="16"/>
      <w:bookmarkStart w:id="17" w:name="j5_k1_g2"/>
      <w:bookmarkEnd w:id="17"/>
      <w:bookmarkStart w:id="18" w:name="j5_k1_g3"/>
      <w:bookmarkEnd w:id="18"/>
      <w:bookmarkStart w:id="19" w:name="j5_k1_g4"/>
      <w:bookmarkEnd w:id="19"/>
      <w:bookmarkStart w:id="20" w:name="j5_k2"/>
      <w:bookmarkEnd w:id="20"/>
      <w:bookmarkStart w:id="21" w:name="j6"/>
      <w:bookmarkEnd w:id="21"/>
      <w:bookmarkStart w:id="22" w:name="j6_k1"/>
      <w:bookmarkEnd w:id="22"/>
      <w:bookmarkStart w:id="23" w:name="j6_k2"/>
      <w:bookmarkEnd w:id="23"/>
      <w:bookmarkStart w:id="24" w:name="j7"/>
      <w:bookmarkEnd w:id="24"/>
      <w:bookmarkStart w:id="25" w:name="j7_k1"/>
      <w:bookmarkEnd w:id="25"/>
      <w:bookmarkStart w:id="26" w:name="j7_k2"/>
      <w:bookmarkEnd w:id="26"/>
      <w:bookmarkStart w:id="27" w:name="j8"/>
      <w:bookmarkEnd w:id="27"/>
      <w:bookmarkStart w:id="28" w:name="j8_k1"/>
      <w:bookmarkEnd w:id="28"/>
      <w:bookmarkStart w:id="29" w:name="j8_k2"/>
      <w:bookmarkEnd w:id="29"/>
      <w:bookmarkStart w:id="30" w:name="j8_k3"/>
      <w:bookmarkEnd w:id="30"/>
      <w:bookmarkStart w:id="31" w:name="j8_k4"/>
      <w:bookmarkEnd w:id="31"/>
      <w:bookmarkStart w:id="32" w:name="j9"/>
      <w:bookmarkEnd w:id="32"/>
      <w:bookmarkStart w:id="33" w:name="j9_k1"/>
      <w:bookmarkEnd w:id="33"/>
      <w:bookmarkStart w:id="34" w:name="j9_k2"/>
      <w:bookmarkEnd w:id="34"/>
      <w:bookmarkStart w:id="35" w:name="j10"/>
      <w:bookmarkEnd w:id="35"/>
      <w:bookmarkStart w:id="36" w:name="j10_k1"/>
      <w:bookmarkEnd w:id="36"/>
      <w:bookmarkStart w:id="37" w:name="j10_k2"/>
      <w:bookmarkEnd w:id="37"/>
      <w:bookmarkStart w:id="38" w:name="j11"/>
      <w:bookmarkEnd w:id="38"/>
      <w:bookmarkStart w:id="39" w:name="j11_k1"/>
      <w:bookmarkEnd w:id="39"/>
      <w:bookmarkStart w:id="40" w:name="j11_k2"/>
      <w:bookmarkEnd w:id="40"/>
      <w:bookmarkStart w:id="41" w:name="j12"/>
      <w:bookmarkEnd w:id="41"/>
      <w:bookmarkStart w:id="42" w:name="j12_k1"/>
      <w:bookmarkEnd w:id="42"/>
      <w:bookmarkStart w:id="43" w:name="j12_k1_g1"/>
      <w:bookmarkEnd w:id="43"/>
      <w:bookmarkStart w:id="44" w:name="j12_k1_g2"/>
      <w:bookmarkEnd w:id="44"/>
      <w:bookmarkStart w:id="45" w:name="j12_k1_g3"/>
      <w:bookmarkEnd w:id="45"/>
      <w:bookmarkStart w:id="46" w:name="j12_k1_g4"/>
      <w:bookmarkEnd w:id="46"/>
      <w:bookmarkStart w:id="47" w:name="j12_k1_g5"/>
      <w:bookmarkEnd w:id="47"/>
      <w:bookmarkStart w:id="48" w:name="j12_k1_g6"/>
      <w:bookmarkEnd w:id="48"/>
      <w:bookmarkStart w:id="49" w:name="j12_k1_g7"/>
      <w:bookmarkEnd w:id="49"/>
      <w:bookmarkStart w:id="50" w:name="j12_k1_g8"/>
      <w:bookmarkEnd w:id="50"/>
      <w:bookmarkStart w:id="51" w:name="j12_k1_g9"/>
      <w:bookmarkEnd w:id="51"/>
      <w:bookmarkStart w:id="52" w:name="j13"/>
      <w:bookmarkEnd w:id="52"/>
      <w:bookmarkStart w:id="53" w:name="j13_k1"/>
      <w:bookmarkEnd w:id="53"/>
      <w:bookmarkStart w:id="54" w:name="j13_k2"/>
      <w:bookmarkEnd w:id="54"/>
      <w:bookmarkStart w:id="55" w:name="j13_k3"/>
      <w:bookmarkEnd w:id="55"/>
      <w:bookmarkStart w:id="56" w:name="j13_k4"/>
      <w:bookmarkEnd w:id="56"/>
      <w:bookmarkStart w:id="57" w:name="j14"/>
      <w:bookmarkEnd w:id="57"/>
      <w:bookmarkStart w:id="58" w:name="j14_k1"/>
      <w:bookmarkEnd w:id="58"/>
      <w:bookmarkStart w:id="59" w:name="j15"/>
      <w:bookmarkEnd w:id="59"/>
      <w:bookmarkStart w:id="60" w:name="j15_k1"/>
      <w:bookmarkEnd w:id="60"/>
      <w:bookmarkStart w:id="61" w:name="j16"/>
      <w:bookmarkEnd w:id="61"/>
      <w:bookmarkStart w:id="62" w:name="j16_k1"/>
      <w:bookmarkEnd w:id="62"/>
      <w:bookmarkStart w:id="63" w:name="j16_k2"/>
      <w:bookmarkEnd w:id="63"/>
      <w:bookmarkStart w:id="64" w:name="j17"/>
      <w:bookmarkEnd w:id="64"/>
      <w:bookmarkStart w:id="65" w:name="j17_k1"/>
      <w:bookmarkEnd w:id="65"/>
      <w:bookmarkStart w:id="66" w:name="j18"/>
      <w:bookmarkEnd w:id="66"/>
      <w:bookmarkStart w:id="67" w:name="j18_k1"/>
      <w:bookmarkEnd w:id="67"/>
      <w:bookmarkStart w:id="68" w:name="j19"/>
      <w:bookmarkEnd w:id="68"/>
      <w:bookmarkStart w:id="69" w:name="j19_k1"/>
      <w:bookmarkEnd w:id="69"/>
      <w:bookmarkStart w:id="70" w:name="j20"/>
      <w:bookmarkEnd w:id="70"/>
      <w:bookmarkStart w:id="71" w:name="j20_k1"/>
      <w:bookmarkEnd w:id="71"/>
      <w:bookmarkStart w:id="72" w:name="f1"/>
      <w:bookmarkEnd w:id="72"/>
      <w:bookmarkStart w:id="73" w:name="y1"/>
      <w:bookmarkEnd w:id="73"/>
      <w:bookmarkStart w:id="74" w:name="_GoBack"/>
      <w:bookmarkEnd w:id="74"/>
      <w:r>
        <w:rPr>
          <w:rFonts w:hint="eastAsia"/>
          <w:color w:val="auto"/>
          <w:sz w:val="18"/>
        </w:rPr>
        <w:t>別記様式</w:t>
      </w:r>
      <w:r>
        <w:rPr>
          <w:rFonts w:hint="default"/>
          <w:color w:val="auto"/>
          <w:sz w:val="18"/>
        </w:rPr>
        <w:t>(</w:t>
      </w:r>
      <w:r>
        <w:rPr>
          <w:rFonts w:hint="eastAsia"/>
          <w:color w:val="auto"/>
          <w:sz w:val="18"/>
        </w:rPr>
        <w:t>第</w:t>
      </w:r>
      <w:r>
        <w:rPr>
          <w:rFonts w:hint="default"/>
          <w:color w:val="auto"/>
          <w:sz w:val="18"/>
        </w:rPr>
        <w:t>5</w:t>
      </w:r>
      <w:r>
        <w:rPr>
          <w:rFonts w:hint="eastAsia"/>
          <w:color w:val="auto"/>
          <w:sz w:val="18"/>
        </w:rPr>
        <w:t>条関係</w:t>
      </w:r>
      <w:r>
        <w:rPr>
          <w:rFonts w:hint="default"/>
          <w:color w:val="auto"/>
          <w:sz w:val="18"/>
        </w:rPr>
        <w:t>)</w:t>
      </w:r>
    </w:p>
    <w:p>
      <w:pPr>
        <w:pStyle w:val="0"/>
        <w:spacing w:before="120" w:beforeLines="0" w:beforeAutospacing="0" w:after="120" w:afterLines="0" w:afterAutospacing="0" w:line="240" w:lineRule="exact"/>
        <w:jc w:val="center"/>
        <w:rPr>
          <w:rFonts w:hint="default"/>
          <w:color w:val="auto"/>
          <w:sz w:val="18"/>
        </w:rPr>
      </w:pPr>
      <w:r>
        <w:rPr>
          <w:rFonts w:hint="eastAsia"/>
          <w:color w:val="auto"/>
          <w:sz w:val="18"/>
        </w:rPr>
        <w:t>普通財産等売却一般競争入札参加申込書兼入札保証金返還請求書兼口座振替依頼書</w:t>
      </w:r>
    </w:p>
    <w:p>
      <w:pPr>
        <w:pStyle w:val="0"/>
        <w:spacing w:line="240" w:lineRule="exact"/>
        <w:rPr>
          <w:rFonts w:hint="default"/>
          <w:color w:val="auto"/>
          <w:sz w:val="18"/>
        </w:rPr>
      </w:pPr>
      <w:r>
        <w:rPr>
          <w:rFonts w:hint="eastAsia"/>
          <w:color w:val="auto"/>
          <w:sz w:val="18"/>
        </w:rPr>
        <w:t>　常陸大宮市長　　　　　　　　様</w:t>
      </w:r>
    </w:p>
    <w:p>
      <w:pPr>
        <w:pStyle w:val="0"/>
        <w:spacing w:line="240" w:lineRule="exact"/>
        <w:jc w:val="right"/>
        <w:rPr>
          <w:rFonts w:hint="default"/>
          <w:color w:val="auto"/>
          <w:sz w:val="18"/>
        </w:rPr>
      </w:pPr>
      <w:r>
        <w:rPr>
          <w:rFonts w:hint="eastAsia"/>
          <w:color w:val="auto"/>
          <w:sz w:val="18"/>
        </w:rPr>
        <w:t>年　　月　　日</w:t>
      </w:r>
    </w:p>
    <w:p>
      <w:pPr>
        <w:pStyle w:val="0"/>
        <w:widowControl w:val="1"/>
        <w:jc w:val="center"/>
        <w:rPr>
          <w:rFonts w:hint="default"/>
          <w:color w:val="auto"/>
          <w:sz w:val="18"/>
        </w:rPr>
      </w:pPr>
      <w:r>
        <w:rPr>
          <w:rFonts w:hint="eastAsia"/>
          <w:color w:val="auto"/>
          <w:sz w:val="18"/>
        </w:rPr>
        <w:t>普通財産等売却一般競争入札参加申込書</w:t>
      </w:r>
    </w:p>
    <w:p>
      <w:pPr>
        <w:pStyle w:val="0"/>
        <w:widowControl w:val="1"/>
        <w:jc w:val="center"/>
        <w:rPr>
          <w:rFonts w:hint="default"/>
          <w:color w:val="auto"/>
          <w:sz w:val="18"/>
        </w:rPr>
      </w:pPr>
    </w:p>
    <w:tbl>
      <w:tblPr>
        <w:tblStyle w:val="27"/>
        <w:tblW w:w="6804" w:type="dxa"/>
        <w:tblInd w:w="3794" w:type="dxa"/>
        <w:tblLayout w:type="fixed"/>
        <w:tblLook w:firstRow="1" w:lastRow="0" w:firstColumn="1" w:lastColumn="0" w:noHBand="0" w:noVBand="1" w:val="04A0"/>
      </w:tblPr>
      <w:tblGrid>
        <w:gridCol w:w="850"/>
        <w:gridCol w:w="1560"/>
        <w:gridCol w:w="4394"/>
      </w:tblGrid>
      <w:tr>
        <w:trPr/>
        <w:tc>
          <w:tcPr>
            <w:tcW w:w="850" w:type="dxa"/>
            <w:vMerge w:val="restart"/>
            <w:vAlign w:val="center"/>
          </w:tcPr>
          <w:p>
            <w:pPr>
              <w:pStyle w:val="0"/>
              <w:widowControl w:val="1"/>
              <w:jc w:val="center"/>
              <w:rPr>
                <w:rFonts w:hint="default"/>
                <w:color w:val="auto"/>
                <w:sz w:val="18"/>
              </w:rPr>
            </w:pPr>
            <w:r>
              <w:rPr>
                <w:rFonts w:hint="eastAsia"/>
                <w:color w:val="auto"/>
                <w:sz w:val="18"/>
              </w:rPr>
              <w:t>申込者</w:t>
            </w:r>
          </w:p>
        </w:tc>
        <w:tc>
          <w:tcPr>
            <w:tcW w:w="1560" w:type="dxa"/>
            <w:vAlign w:val="center"/>
          </w:tcPr>
          <w:p>
            <w:pPr>
              <w:pStyle w:val="0"/>
              <w:widowControl w:val="1"/>
              <w:jc w:val="center"/>
              <w:rPr>
                <w:rFonts w:hint="default"/>
                <w:color w:val="auto"/>
                <w:sz w:val="18"/>
              </w:rPr>
            </w:pPr>
            <w:r>
              <w:rPr>
                <w:rFonts w:hint="eastAsia"/>
                <w:color w:val="auto"/>
                <w:sz w:val="18"/>
              </w:rPr>
              <w:t>住　　所</w:t>
            </w:r>
          </w:p>
        </w:tc>
        <w:tc>
          <w:tcPr>
            <w:tcW w:w="4394" w:type="dxa"/>
            <w:vAlign w:val="top"/>
          </w:tcPr>
          <w:p>
            <w:pPr>
              <w:pStyle w:val="0"/>
              <w:widowControl w:val="1"/>
              <w:jc w:val="left"/>
              <w:rPr>
                <w:rFonts w:hint="default"/>
                <w:color w:val="auto"/>
                <w:sz w:val="18"/>
              </w:rPr>
            </w:pPr>
          </w:p>
        </w:tc>
      </w:tr>
      <w:tr>
        <w:trPr/>
        <w:tc>
          <w:tcPr>
            <w:tcW w:w="850" w:type="dxa"/>
            <w:vMerge w:val="continue"/>
            <w:vAlign w:val="top"/>
          </w:tcPr>
          <w:p>
            <w:pPr>
              <w:pStyle w:val="0"/>
              <w:widowControl w:val="1"/>
              <w:jc w:val="left"/>
              <w:rPr>
                <w:rFonts w:hint="default"/>
                <w:sz w:val="18"/>
              </w:rPr>
            </w:pPr>
          </w:p>
        </w:tc>
        <w:tc>
          <w:tcPr>
            <w:tcW w:w="1560" w:type="dxa"/>
            <w:vAlign w:val="center"/>
          </w:tcPr>
          <w:p>
            <w:pPr>
              <w:pStyle w:val="0"/>
              <w:widowControl w:val="1"/>
              <w:jc w:val="center"/>
              <w:rPr>
                <w:rFonts w:hint="default"/>
                <w:color w:val="auto"/>
                <w:sz w:val="18"/>
              </w:rPr>
            </w:pPr>
            <w:r>
              <w:rPr>
                <w:rFonts w:hint="eastAsia"/>
                <w:color w:val="auto"/>
                <w:sz w:val="18"/>
              </w:rPr>
              <w:t>氏　　名</w:t>
            </w:r>
          </w:p>
        </w:tc>
        <w:tc>
          <w:tcPr>
            <w:tcW w:w="4394" w:type="dxa"/>
            <w:vAlign w:val="center"/>
          </w:tcPr>
          <w:p>
            <w:pPr>
              <w:pStyle w:val="0"/>
              <w:widowControl w:val="1"/>
              <w:jc w:val="right"/>
              <w:rPr>
                <w:rFonts w:hint="default"/>
                <w:color w:val="auto"/>
                <w:sz w:val="18"/>
              </w:rPr>
            </w:pPr>
            <w:r>
              <w:rPr>
                <w:rFonts w:hint="eastAsia"/>
                <w:color w:val="auto"/>
                <w:sz w:val="18"/>
              </w:rPr>
              <w:t>印　</w:t>
            </w:r>
            <w:r>
              <w:rPr>
                <w:rFonts w:hint="default"/>
                <w:color w:val="auto"/>
                <w:sz w:val="18"/>
              </w:rPr>
              <w:t>(</w:t>
            </w:r>
            <w:r>
              <w:rPr>
                <w:rFonts w:hint="eastAsia"/>
                <w:color w:val="auto"/>
                <w:sz w:val="18"/>
              </w:rPr>
              <w:t>印鑑登録印</w:t>
            </w:r>
            <w:r>
              <w:rPr>
                <w:rFonts w:hint="default"/>
                <w:color w:val="auto"/>
                <w:sz w:val="18"/>
              </w:rPr>
              <w:t>)</w:t>
            </w:r>
          </w:p>
        </w:tc>
      </w:tr>
      <w:tr>
        <w:trPr/>
        <w:tc>
          <w:tcPr>
            <w:tcW w:w="850" w:type="dxa"/>
            <w:vMerge w:val="continue"/>
            <w:vAlign w:val="top"/>
          </w:tcPr>
          <w:p>
            <w:pPr>
              <w:pStyle w:val="0"/>
              <w:widowControl w:val="1"/>
              <w:jc w:val="left"/>
              <w:rPr>
                <w:rFonts w:hint="default"/>
                <w:sz w:val="18"/>
              </w:rPr>
            </w:pPr>
          </w:p>
        </w:tc>
        <w:tc>
          <w:tcPr>
            <w:tcW w:w="1560" w:type="dxa"/>
            <w:vAlign w:val="center"/>
          </w:tcPr>
          <w:p>
            <w:pPr>
              <w:pStyle w:val="0"/>
              <w:widowControl w:val="1"/>
              <w:jc w:val="center"/>
              <w:rPr>
                <w:rFonts w:hint="default"/>
                <w:color w:val="auto"/>
                <w:sz w:val="18"/>
              </w:rPr>
            </w:pPr>
            <w:r>
              <w:rPr>
                <w:rFonts w:hint="eastAsia"/>
                <w:color w:val="auto"/>
                <w:sz w:val="18"/>
              </w:rPr>
              <w:t>ユーザー</w:t>
            </w:r>
            <w:r>
              <w:rPr>
                <w:rFonts w:hint="default"/>
                <w:color w:val="auto"/>
                <w:sz w:val="18"/>
              </w:rPr>
              <w:t>ID</w:t>
            </w:r>
          </w:p>
        </w:tc>
        <w:tc>
          <w:tcPr>
            <w:tcW w:w="4394" w:type="dxa"/>
            <w:vAlign w:val="top"/>
          </w:tcPr>
          <w:p>
            <w:pPr>
              <w:pStyle w:val="0"/>
              <w:widowControl w:val="1"/>
              <w:jc w:val="left"/>
              <w:rPr>
                <w:rFonts w:hint="default"/>
                <w:color w:val="auto"/>
                <w:sz w:val="18"/>
              </w:rPr>
            </w:pPr>
          </w:p>
        </w:tc>
      </w:tr>
      <w:tr>
        <w:trPr/>
        <w:tc>
          <w:tcPr>
            <w:tcW w:w="850" w:type="dxa"/>
            <w:vMerge w:val="continue"/>
            <w:vAlign w:val="top"/>
          </w:tcPr>
          <w:p>
            <w:pPr>
              <w:pStyle w:val="0"/>
              <w:widowControl w:val="1"/>
              <w:jc w:val="left"/>
              <w:rPr>
                <w:rFonts w:hint="default"/>
                <w:sz w:val="18"/>
              </w:rPr>
            </w:pPr>
          </w:p>
        </w:tc>
        <w:tc>
          <w:tcPr>
            <w:tcW w:w="1560" w:type="dxa"/>
            <w:vAlign w:val="center"/>
          </w:tcPr>
          <w:p>
            <w:pPr>
              <w:pStyle w:val="0"/>
              <w:widowControl w:val="1"/>
              <w:jc w:val="center"/>
              <w:rPr>
                <w:rFonts w:hint="default"/>
                <w:color w:val="auto"/>
                <w:sz w:val="18"/>
              </w:rPr>
            </w:pPr>
            <w:r>
              <w:rPr>
                <w:rFonts w:hint="eastAsia"/>
                <w:color w:val="auto"/>
                <w:sz w:val="18"/>
              </w:rPr>
              <w:t>メールアドレス</w:t>
            </w:r>
          </w:p>
        </w:tc>
        <w:tc>
          <w:tcPr>
            <w:tcW w:w="4394" w:type="dxa"/>
            <w:vAlign w:val="top"/>
          </w:tcPr>
          <w:p>
            <w:pPr>
              <w:pStyle w:val="0"/>
              <w:widowControl w:val="1"/>
              <w:jc w:val="left"/>
              <w:rPr>
                <w:rFonts w:hint="default"/>
                <w:color w:val="auto"/>
                <w:sz w:val="18"/>
              </w:rPr>
            </w:pPr>
          </w:p>
        </w:tc>
      </w:tr>
      <w:tr>
        <w:trPr/>
        <w:tc>
          <w:tcPr>
            <w:tcW w:w="850" w:type="dxa"/>
            <w:vMerge w:val="continue"/>
            <w:vAlign w:val="top"/>
          </w:tcPr>
          <w:p>
            <w:pPr>
              <w:pStyle w:val="0"/>
              <w:widowControl w:val="1"/>
              <w:jc w:val="left"/>
              <w:rPr>
                <w:rFonts w:hint="default"/>
                <w:sz w:val="18"/>
              </w:rPr>
            </w:pPr>
          </w:p>
        </w:tc>
        <w:tc>
          <w:tcPr>
            <w:tcW w:w="1560" w:type="dxa"/>
            <w:vAlign w:val="center"/>
          </w:tcPr>
          <w:p>
            <w:pPr>
              <w:pStyle w:val="0"/>
              <w:widowControl w:val="1"/>
              <w:jc w:val="center"/>
              <w:rPr>
                <w:rFonts w:hint="default"/>
                <w:color w:val="auto"/>
                <w:sz w:val="18"/>
              </w:rPr>
            </w:pPr>
            <w:r>
              <w:rPr>
                <w:rFonts w:hint="eastAsia"/>
                <w:color w:val="auto"/>
                <w:sz w:val="18"/>
              </w:rPr>
              <w:t>電話番号</w:t>
            </w:r>
          </w:p>
        </w:tc>
        <w:tc>
          <w:tcPr>
            <w:tcW w:w="4394" w:type="dxa"/>
            <w:vAlign w:val="top"/>
          </w:tcPr>
          <w:p>
            <w:pPr>
              <w:pStyle w:val="0"/>
              <w:widowControl w:val="1"/>
              <w:jc w:val="left"/>
              <w:rPr>
                <w:rFonts w:hint="default"/>
                <w:color w:val="auto"/>
                <w:sz w:val="18"/>
              </w:rPr>
            </w:pPr>
          </w:p>
        </w:tc>
      </w:tr>
    </w:tbl>
    <w:p>
      <w:pPr>
        <w:pStyle w:val="0"/>
        <w:widowControl w:val="1"/>
        <w:spacing w:line="240" w:lineRule="exact"/>
        <w:jc w:val="right"/>
        <w:rPr>
          <w:rFonts w:hint="default"/>
          <w:color w:val="auto"/>
          <w:sz w:val="18"/>
        </w:rPr>
      </w:pPr>
      <w:r>
        <w:rPr>
          <w:rFonts w:hint="eastAsia"/>
          <w:color w:val="auto"/>
          <w:sz w:val="18"/>
        </w:rPr>
        <w:t>※法人にあっては，その名称及び主たる所在地並びに代表者の氏名を記載する。</w:t>
      </w:r>
    </w:p>
    <w:tbl>
      <w:tblPr>
        <w:tblStyle w:val="27"/>
        <w:tblW w:w="6804" w:type="dxa"/>
        <w:tblInd w:w="3794" w:type="dxa"/>
        <w:tblLayout w:type="fixed"/>
        <w:tblLook w:firstRow="1" w:lastRow="0" w:firstColumn="1" w:lastColumn="0" w:noHBand="0" w:noVBand="1" w:val="04A0"/>
      </w:tblPr>
      <w:tblGrid>
        <w:gridCol w:w="850"/>
        <w:gridCol w:w="1560"/>
        <w:gridCol w:w="4394"/>
      </w:tblGrid>
      <w:tr>
        <w:trPr/>
        <w:tc>
          <w:tcPr>
            <w:tcW w:w="850" w:type="dxa"/>
            <w:vMerge w:val="restart"/>
            <w:vAlign w:val="center"/>
          </w:tcPr>
          <w:p>
            <w:pPr>
              <w:pStyle w:val="0"/>
              <w:widowControl w:val="1"/>
              <w:jc w:val="center"/>
              <w:rPr>
                <w:rFonts w:hint="default"/>
                <w:color w:val="auto"/>
                <w:sz w:val="18"/>
              </w:rPr>
            </w:pPr>
            <w:r>
              <w:rPr>
                <w:rFonts w:hint="eastAsia"/>
                <w:color w:val="auto"/>
                <w:sz w:val="18"/>
              </w:rPr>
              <w:t>共有者</w:t>
            </w:r>
          </w:p>
        </w:tc>
        <w:tc>
          <w:tcPr>
            <w:tcW w:w="1560" w:type="dxa"/>
            <w:vAlign w:val="center"/>
          </w:tcPr>
          <w:p>
            <w:pPr>
              <w:pStyle w:val="0"/>
              <w:widowControl w:val="1"/>
              <w:jc w:val="center"/>
              <w:rPr>
                <w:rFonts w:hint="default"/>
                <w:color w:val="auto"/>
                <w:sz w:val="18"/>
              </w:rPr>
            </w:pPr>
            <w:r>
              <w:rPr>
                <w:rFonts w:hint="eastAsia"/>
                <w:color w:val="auto"/>
                <w:sz w:val="18"/>
              </w:rPr>
              <w:t>住　　所</w:t>
            </w:r>
          </w:p>
        </w:tc>
        <w:tc>
          <w:tcPr>
            <w:tcW w:w="4394" w:type="dxa"/>
            <w:vAlign w:val="top"/>
          </w:tcPr>
          <w:p>
            <w:pPr>
              <w:pStyle w:val="0"/>
              <w:widowControl w:val="1"/>
              <w:jc w:val="left"/>
              <w:rPr>
                <w:rFonts w:hint="default"/>
                <w:color w:val="auto"/>
                <w:sz w:val="18"/>
              </w:rPr>
            </w:pPr>
          </w:p>
        </w:tc>
      </w:tr>
      <w:tr>
        <w:trPr/>
        <w:tc>
          <w:tcPr>
            <w:tcW w:w="850" w:type="dxa"/>
            <w:vMerge w:val="continue"/>
            <w:vAlign w:val="top"/>
          </w:tcPr>
          <w:p>
            <w:pPr>
              <w:pStyle w:val="0"/>
              <w:widowControl w:val="1"/>
              <w:jc w:val="left"/>
              <w:rPr>
                <w:rFonts w:hint="default"/>
                <w:sz w:val="18"/>
              </w:rPr>
            </w:pPr>
          </w:p>
        </w:tc>
        <w:tc>
          <w:tcPr>
            <w:tcW w:w="1560" w:type="dxa"/>
            <w:vAlign w:val="center"/>
          </w:tcPr>
          <w:p>
            <w:pPr>
              <w:pStyle w:val="0"/>
              <w:widowControl w:val="1"/>
              <w:jc w:val="center"/>
              <w:rPr>
                <w:rFonts w:hint="default"/>
                <w:color w:val="auto"/>
                <w:sz w:val="18"/>
              </w:rPr>
            </w:pPr>
            <w:r>
              <w:rPr>
                <w:rFonts w:hint="eastAsia"/>
                <w:color w:val="auto"/>
                <w:sz w:val="18"/>
              </w:rPr>
              <w:t>氏　　名</w:t>
            </w:r>
          </w:p>
        </w:tc>
        <w:tc>
          <w:tcPr>
            <w:tcW w:w="4394" w:type="dxa"/>
            <w:vAlign w:val="center"/>
          </w:tcPr>
          <w:p>
            <w:pPr>
              <w:pStyle w:val="0"/>
              <w:widowControl w:val="1"/>
              <w:jc w:val="right"/>
              <w:rPr>
                <w:rFonts w:hint="default"/>
                <w:color w:val="auto"/>
                <w:sz w:val="18"/>
              </w:rPr>
            </w:pPr>
            <w:r>
              <w:rPr>
                <w:rFonts w:hint="eastAsia"/>
                <w:color w:val="auto"/>
                <w:sz w:val="18"/>
              </w:rPr>
              <w:t>印　</w:t>
            </w:r>
            <w:r>
              <w:rPr>
                <w:rFonts w:hint="default"/>
                <w:color w:val="auto"/>
                <w:sz w:val="18"/>
              </w:rPr>
              <w:t>(</w:t>
            </w:r>
            <w:r>
              <w:rPr>
                <w:rFonts w:hint="eastAsia"/>
                <w:color w:val="auto"/>
                <w:sz w:val="18"/>
              </w:rPr>
              <w:t>印鑑登録印</w:t>
            </w:r>
            <w:r>
              <w:rPr>
                <w:rFonts w:hint="default"/>
                <w:color w:val="auto"/>
                <w:sz w:val="18"/>
              </w:rPr>
              <w:t>)</w:t>
            </w:r>
          </w:p>
        </w:tc>
      </w:tr>
      <w:tr>
        <w:trPr/>
        <w:tc>
          <w:tcPr>
            <w:tcW w:w="850" w:type="dxa"/>
            <w:vMerge w:val="continue"/>
            <w:vAlign w:val="top"/>
          </w:tcPr>
          <w:p>
            <w:pPr>
              <w:pStyle w:val="0"/>
              <w:widowControl w:val="1"/>
              <w:jc w:val="left"/>
              <w:rPr>
                <w:rFonts w:hint="default"/>
                <w:sz w:val="18"/>
              </w:rPr>
            </w:pPr>
          </w:p>
        </w:tc>
        <w:tc>
          <w:tcPr>
            <w:tcW w:w="1560" w:type="dxa"/>
            <w:vAlign w:val="center"/>
          </w:tcPr>
          <w:p>
            <w:pPr>
              <w:pStyle w:val="0"/>
              <w:widowControl w:val="1"/>
              <w:jc w:val="center"/>
              <w:rPr>
                <w:rFonts w:hint="default"/>
                <w:color w:val="auto"/>
                <w:sz w:val="18"/>
              </w:rPr>
            </w:pPr>
            <w:r>
              <w:rPr>
                <w:rFonts w:hint="eastAsia"/>
                <w:color w:val="auto"/>
                <w:sz w:val="18"/>
              </w:rPr>
              <w:t>住　　所</w:t>
            </w:r>
          </w:p>
        </w:tc>
        <w:tc>
          <w:tcPr>
            <w:tcW w:w="4394" w:type="dxa"/>
            <w:vAlign w:val="top"/>
          </w:tcPr>
          <w:p>
            <w:pPr>
              <w:pStyle w:val="0"/>
              <w:widowControl w:val="1"/>
              <w:jc w:val="left"/>
              <w:rPr>
                <w:rFonts w:hint="default"/>
                <w:color w:val="auto"/>
                <w:sz w:val="18"/>
              </w:rPr>
            </w:pPr>
          </w:p>
        </w:tc>
      </w:tr>
      <w:tr>
        <w:trPr/>
        <w:tc>
          <w:tcPr>
            <w:tcW w:w="850" w:type="dxa"/>
            <w:vMerge w:val="continue"/>
            <w:vAlign w:val="top"/>
          </w:tcPr>
          <w:p>
            <w:pPr>
              <w:pStyle w:val="0"/>
              <w:widowControl w:val="1"/>
              <w:jc w:val="left"/>
              <w:rPr>
                <w:rFonts w:hint="default"/>
                <w:sz w:val="18"/>
              </w:rPr>
            </w:pPr>
          </w:p>
        </w:tc>
        <w:tc>
          <w:tcPr>
            <w:tcW w:w="1560" w:type="dxa"/>
            <w:vAlign w:val="center"/>
          </w:tcPr>
          <w:p>
            <w:pPr>
              <w:pStyle w:val="0"/>
              <w:widowControl w:val="1"/>
              <w:jc w:val="center"/>
              <w:rPr>
                <w:rFonts w:hint="default"/>
                <w:color w:val="auto"/>
                <w:sz w:val="18"/>
              </w:rPr>
            </w:pPr>
            <w:r>
              <w:rPr>
                <w:rFonts w:hint="eastAsia"/>
                <w:color w:val="auto"/>
                <w:sz w:val="18"/>
              </w:rPr>
              <w:t>氏　　名</w:t>
            </w:r>
          </w:p>
        </w:tc>
        <w:tc>
          <w:tcPr>
            <w:tcW w:w="4394" w:type="dxa"/>
            <w:vAlign w:val="center"/>
          </w:tcPr>
          <w:p>
            <w:pPr>
              <w:pStyle w:val="0"/>
              <w:widowControl w:val="1"/>
              <w:jc w:val="right"/>
              <w:rPr>
                <w:rFonts w:hint="default"/>
                <w:color w:val="auto"/>
                <w:sz w:val="18"/>
              </w:rPr>
            </w:pPr>
            <w:r>
              <w:rPr>
                <w:rFonts w:hint="eastAsia"/>
                <w:color w:val="auto"/>
                <w:sz w:val="18"/>
              </w:rPr>
              <w:t>印　</w:t>
            </w:r>
            <w:r>
              <w:rPr>
                <w:rFonts w:hint="default"/>
                <w:color w:val="auto"/>
                <w:sz w:val="18"/>
              </w:rPr>
              <w:t>(</w:t>
            </w:r>
            <w:r>
              <w:rPr>
                <w:rFonts w:hint="eastAsia"/>
                <w:color w:val="auto"/>
                <w:sz w:val="18"/>
              </w:rPr>
              <w:t>印鑑登録印</w:t>
            </w:r>
            <w:r>
              <w:rPr>
                <w:rFonts w:hint="default"/>
                <w:color w:val="auto"/>
                <w:sz w:val="18"/>
              </w:rPr>
              <w:t>)</w:t>
            </w:r>
          </w:p>
        </w:tc>
      </w:tr>
    </w:tbl>
    <w:p>
      <w:pPr>
        <w:pStyle w:val="0"/>
        <w:widowControl w:val="1"/>
        <w:spacing w:line="240" w:lineRule="exact"/>
        <w:jc w:val="left"/>
        <w:rPr>
          <w:rFonts w:hint="default"/>
          <w:color w:val="auto"/>
          <w:sz w:val="18"/>
        </w:rPr>
      </w:pPr>
      <w:r>
        <w:rPr>
          <w:rFonts w:hint="eastAsia"/>
          <w:color w:val="auto"/>
          <w:sz w:val="18"/>
        </w:rPr>
        <w:t>　常陸大宮市が売払いする下記物件を買い受けたいので，当該物件に係る普通財産等売却一般競争入札に参加を申し込みます。</w:t>
      </w:r>
    </w:p>
    <w:p>
      <w:pPr>
        <w:pStyle w:val="0"/>
        <w:widowControl w:val="1"/>
        <w:spacing w:line="240" w:lineRule="exact"/>
        <w:jc w:val="left"/>
        <w:rPr>
          <w:rFonts w:hint="default"/>
          <w:color w:val="auto"/>
          <w:sz w:val="18"/>
        </w:rPr>
      </w:pPr>
      <w:r>
        <w:rPr>
          <w:rFonts w:hint="eastAsia"/>
          <w:color w:val="auto"/>
          <w:sz w:val="18"/>
        </w:rPr>
        <w:t>　なお，当該申込書及び添付書類のすべての記載事項は事実と相違ないことを誓約します。</w:t>
      </w:r>
    </w:p>
    <w:p>
      <w:pPr>
        <w:pStyle w:val="0"/>
        <w:widowControl w:val="1"/>
        <w:spacing w:line="240" w:lineRule="exact"/>
        <w:jc w:val="left"/>
        <w:rPr>
          <w:rFonts w:hint="default"/>
          <w:color w:val="auto"/>
          <w:sz w:val="18"/>
        </w:rPr>
      </w:pPr>
      <w:r>
        <w:rPr>
          <w:rFonts w:hint="eastAsia"/>
          <w:color w:val="auto"/>
          <w:sz w:val="18"/>
        </w:rPr>
        <w:t>添付書類　</w:t>
      </w:r>
      <w:r>
        <w:rPr>
          <w:rFonts w:hint="default"/>
          <w:color w:val="auto"/>
          <w:sz w:val="18"/>
        </w:rPr>
        <w:t>(</w:t>
      </w:r>
      <w:r>
        <w:rPr>
          <w:rFonts w:hint="eastAsia"/>
          <w:color w:val="auto"/>
          <w:sz w:val="18"/>
        </w:rPr>
        <w:t>※複数物件申込みされる場合であっても，各種証明書は</w:t>
      </w:r>
      <w:r>
        <w:rPr>
          <w:rFonts w:hint="default"/>
          <w:color w:val="auto"/>
          <w:sz w:val="18"/>
        </w:rPr>
        <w:t>1</w:t>
      </w:r>
      <w:r>
        <w:rPr>
          <w:rFonts w:hint="eastAsia"/>
          <w:color w:val="auto"/>
          <w:sz w:val="18"/>
        </w:rPr>
        <w:t>通で結構です。</w:t>
      </w:r>
      <w:r>
        <w:rPr>
          <w:rFonts w:hint="default"/>
          <w:color w:val="auto"/>
          <w:sz w:val="18"/>
        </w:rPr>
        <w:t>)</w:t>
      </w:r>
    </w:p>
    <w:p>
      <w:pPr>
        <w:pStyle w:val="0"/>
        <w:widowControl w:val="1"/>
        <w:spacing w:line="240" w:lineRule="exact"/>
        <w:jc w:val="left"/>
        <w:rPr>
          <w:rFonts w:hint="default"/>
          <w:color w:val="auto"/>
          <w:sz w:val="18"/>
        </w:rPr>
      </w:pPr>
      <w:r>
        <w:rPr>
          <w:rFonts w:hint="eastAsia"/>
          <w:color w:val="auto"/>
          <w:sz w:val="18"/>
        </w:rPr>
        <w:t>　</w:t>
      </w:r>
      <w:r>
        <w:rPr>
          <w:rFonts w:hint="default"/>
          <w:color w:val="auto"/>
          <w:sz w:val="18"/>
        </w:rPr>
        <w:t>1</w:t>
      </w:r>
      <w:r>
        <w:rPr>
          <w:rFonts w:hint="eastAsia"/>
          <w:color w:val="auto"/>
          <w:sz w:val="18"/>
        </w:rPr>
        <w:t>　住民票の写し</w:t>
      </w:r>
      <w:r>
        <w:rPr>
          <w:rFonts w:hint="default"/>
          <w:color w:val="auto"/>
          <w:sz w:val="18"/>
        </w:rPr>
        <w:t>(</w:t>
      </w:r>
      <w:r>
        <w:rPr>
          <w:rFonts w:hint="eastAsia"/>
          <w:color w:val="auto"/>
          <w:sz w:val="18"/>
        </w:rPr>
        <w:t>法人にあっては登記事項証明書</w:t>
      </w:r>
      <w:r>
        <w:rPr>
          <w:rFonts w:hint="default"/>
          <w:color w:val="auto"/>
          <w:sz w:val="18"/>
        </w:rPr>
        <w:t>)</w:t>
      </w:r>
      <w:r>
        <w:rPr>
          <w:rFonts w:hint="eastAsia"/>
          <w:color w:val="auto"/>
          <w:sz w:val="18"/>
        </w:rPr>
        <w:t>　</w:t>
      </w:r>
      <w:r>
        <w:rPr>
          <w:rFonts w:hint="default"/>
          <w:color w:val="auto"/>
          <w:sz w:val="18"/>
        </w:rPr>
        <w:t>1</w:t>
      </w:r>
      <w:r>
        <w:rPr>
          <w:rFonts w:hint="eastAsia"/>
          <w:color w:val="auto"/>
          <w:sz w:val="18"/>
        </w:rPr>
        <w:t>通</w:t>
      </w:r>
    </w:p>
    <w:p>
      <w:pPr>
        <w:pStyle w:val="0"/>
        <w:widowControl w:val="1"/>
        <w:spacing w:line="240" w:lineRule="exact"/>
        <w:jc w:val="left"/>
        <w:rPr>
          <w:rFonts w:hint="default"/>
          <w:color w:val="auto"/>
          <w:sz w:val="18"/>
        </w:rPr>
      </w:pPr>
      <w:r>
        <w:rPr>
          <w:rFonts w:hint="eastAsia"/>
          <w:color w:val="auto"/>
          <w:sz w:val="18"/>
        </w:rPr>
        <w:t>　</w:t>
      </w:r>
      <w:r>
        <w:rPr>
          <w:rFonts w:hint="default"/>
          <w:color w:val="auto"/>
          <w:sz w:val="18"/>
        </w:rPr>
        <w:t>2</w:t>
      </w:r>
      <w:r>
        <w:rPr>
          <w:rFonts w:hint="eastAsia"/>
          <w:color w:val="auto"/>
          <w:sz w:val="18"/>
        </w:rPr>
        <w:t>　印鑑登録証明書　</w:t>
      </w:r>
      <w:r>
        <w:rPr>
          <w:rFonts w:hint="default"/>
          <w:color w:val="auto"/>
          <w:sz w:val="18"/>
        </w:rPr>
        <w:t>1</w:t>
      </w:r>
      <w:r>
        <w:rPr>
          <w:rFonts w:hint="eastAsia"/>
          <w:color w:val="auto"/>
          <w:sz w:val="18"/>
        </w:rPr>
        <w:t>通</w:t>
      </w:r>
    </w:p>
    <w:p>
      <w:pPr>
        <w:pStyle w:val="0"/>
        <w:widowControl w:val="1"/>
        <w:spacing w:line="240" w:lineRule="exact"/>
        <w:jc w:val="left"/>
        <w:rPr>
          <w:rFonts w:hint="default"/>
          <w:color w:val="auto"/>
          <w:sz w:val="18"/>
        </w:rPr>
      </w:pPr>
      <w:r>
        <w:rPr>
          <w:rFonts w:hint="eastAsia"/>
          <w:color w:val="auto"/>
          <w:sz w:val="18"/>
        </w:rPr>
        <w:t>　</w:t>
      </w:r>
      <w:r>
        <w:rPr>
          <w:rFonts w:hint="eastAsia"/>
          <w:color w:val="auto"/>
          <w:sz w:val="18"/>
          <w:highlight w:val="none"/>
        </w:rPr>
        <w:t>3</w:t>
      </w:r>
      <w:r>
        <w:rPr>
          <w:rFonts w:hint="eastAsia"/>
          <w:color w:val="auto"/>
          <w:sz w:val="18"/>
          <w:highlight w:val="none"/>
        </w:rPr>
        <w:t>　納税証明書（未納がないことを証明する書類）　</w:t>
      </w:r>
      <w:r>
        <w:rPr>
          <w:rFonts w:hint="default"/>
          <w:color w:val="auto"/>
          <w:sz w:val="18"/>
          <w:highlight w:val="none"/>
        </w:rPr>
        <w:t>1</w:t>
      </w:r>
      <w:r>
        <w:rPr>
          <w:rFonts w:hint="eastAsia"/>
          <w:color w:val="auto"/>
          <w:sz w:val="18"/>
          <w:highlight w:val="none"/>
        </w:rPr>
        <w:t>通</w:t>
      </w:r>
    </w:p>
    <w:p>
      <w:pPr>
        <w:pStyle w:val="0"/>
        <w:widowControl w:val="1"/>
        <w:spacing w:line="240" w:lineRule="exact"/>
        <w:jc w:val="center"/>
        <w:rPr>
          <w:rFonts w:hint="default"/>
          <w:color w:val="auto"/>
          <w:sz w:val="18"/>
        </w:rPr>
      </w:pPr>
      <w:r>
        <w:rPr>
          <w:rFonts w:hint="eastAsia"/>
          <w:color w:val="auto"/>
          <w:sz w:val="18"/>
        </w:rPr>
        <w:t>記</w:t>
      </w:r>
    </w:p>
    <w:tbl>
      <w:tblPr>
        <w:tblStyle w:val="27"/>
        <w:tblW w:w="10348" w:type="dxa"/>
        <w:tblInd w:w="250" w:type="dxa"/>
        <w:tblLayout w:type="fixed"/>
        <w:tblLook w:firstRow="1" w:lastRow="0" w:firstColumn="1" w:lastColumn="0" w:noHBand="0" w:noVBand="1" w:val="04A0"/>
      </w:tblPr>
      <w:tblGrid>
        <w:gridCol w:w="2126"/>
        <w:gridCol w:w="3108"/>
        <w:gridCol w:w="1712"/>
        <w:gridCol w:w="3402"/>
      </w:tblGrid>
      <w:tr>
        <w:trPr/>
        <w:tc>
          <w:tcPr>
            <w:tcW w:w="2126" w:type="dxa"/>
            <w:vAlign w:val="center"/>
          </w:tcPr>
          <w:p>
            <w:pPr>
              <w:pStyle w:val="0"/>
              <w:widowControl w:val="1"/>
              <w:jc w:val="center"/>
              <w:rPr>
                <w:rFonts w:hint="default"/>
                <w:color w:val="auto"/>
                <w:sz w:val="18"/>
              </w:rPr>
            </w:pPr>
            <w:r>
              <w:rPr>
                <w:rFonts w:hint="eastAsia"/>
                <w:color w:val="auto"/>
                <w:sz w:val="18"/>
              </w:rPr>
              <w:t>区　分　番　号</w:t>
            </w:r>
          </w:p>
        </w:tc>
        <w:tc>
          <w:tcPr>
            <w:tcW w:w="3108" w:type="dxa"/>
            <w:vAlign w:val="top"/>
          </w:tcPr>
          <w:p>
            <w:pPr>
              <w:pStyle w:val="0"/>
              <w:widowControl w:val="1"/>
              <w:jc w:val="left"/>
              <w:rPr>
                <w:rFonts w:hint="default"/>
                <w:color w:val="auto"/>
                <w:sz w:val="18"/>
              </w:rPr>
            </w:pPr>
          </w:p>
        </w:tc>
        <w:tc>
          <w:tcPr>
            <w:tcW w:w="1712" w:type="dxa"/>
            <w:vAlign w:val="center"/>
          </w:tcPr>
          <w:p>
            <w:pPr>
              <w:pStyle w:val="0"/>
              <w:widowControl w:val="1"/>
              <w:jc w:val="center"/>
              <w:rPr>
                <w:rFonts w:hint="default"/>
                <w:color w:val="auto"/>
                <w:sz w:val="18"/>
              </w:rPr>
            </w:pPr>
            <w:r>
              <w:rPr>
                <w:rFonts w:hint="eastAsia"/>
                <w:color w:val="auto"/>
                <w:sz w:val="18"/>
              </w:rPr>
              <w:t>入札保証金</w:t>
            </w:r>
          </w:p>
        </w:tc>
        <w:tc>
          <w:tcPr>
            <w:tcW w:w="3402" w:type="dxa"/>
            <w:vAlign w:val="top"/>
          </w:tcPr>
          <w:p>
            <w:pPr>
              <w:pStyle w:val="0"/>
              <w:widowControl w:val="1"/>
              <w:jc w:val="right"/>
              <w:rPr>
                <w:rFonts w:hint="default"/>
                <w:color w:val="auto"/>
                <w:sz w:val="18"/>
              </w:rPr>
            </w:pPr>
            <w:r>
              <w:rPr>
                <w:rFonts w:hint="eastAsia"/>
                <w:color w:val="auto"/>
                <w:sz w:val="18"/>
              </w:rPr>
              <w:t>円</w:t>
            </w:r>
          </w:p>
        </w:tc>
      </w:tr>
      <w:tr>
        <w:trPr/>
        <w:tc>
          <w:tcPr>
            <w:tcW w:w="2126" w:type="dxa"/>
            <w:vAlign w:val="center"/>
          </w:tcPr>
          <w:p>
            <w:pPr>
              <w:pStyle w:val="0"/>
              <w:widowControl w:val="1"/>
              <w:jc w:val="center"/>
              <w:rPr>
                <w:rFonts w:hint="default"/>
                <w:color w:val="auto"/>
                <w:sz w:val="18"/>
              </w:rPr>
            </w:pPr>
            <w:r>
              <w:rPr>
                <w:rFonts w:hint="eastAsia"/>
                <w:color w:val="auto"/>
                <w:sz w:val="18"/>
              </w:rPr>
              <w:t>財　産　名　称</w:t>
            </w:r>
          </w:p>
        </w:tc>
        <w:tc>
          <w:tcPr>
            <w:tcW w:w="8222" w:type="dxa"/>
            <w:gridSpan w:val="3"/>
            <w:vAlign w:val="top"/>
          </w:tcPr>
          <w:p>
            <w:pPr>
              <w:pStyle w:val="0"/>
              <w:widowControl w:val="1"/>
              <w:jc w:val="left"/>
              <w:rPr>
                <w:rFonts w:hint="default"/>
                <w:color w:val="auto"/>
                <w:sz w:val="18"/>
              </w:rPr>
            </w:pPr>
          </w:p>
        </w:tc>
      </w:tr>
      <w:tr>
        <w:trPr/>
        <w:tc>
          <w:tcPr>
            <w:tcW w:w="2126" w:type="dxa"/>
            <w:vAlign w:val="center"/>
          </w:tcPr>
          <w:p>
            <w:pPr>
              <w:pStyle w:val="0"/>
              <w:widowControl w:val="1"/>
              <w:jc w:val="center"/>
              <w:rPr>
                <w:rFonts w:hint="default"/>
                <w:color w:val="auto"/>
                <w:sz w:val="18"/>
              </w:rPr>
            </w:pPr>
            <w:r>
              <w:rPr>
                <w:rFonts w:hint="eastAsia"/>
                <w:color w:val="auto"/>
                <w:sz w:val="18"/>
              </w:rPr>
              <w:t>入札保証金納付方法</w:t>
            </w:r>
          </w:p>
        </w:tc>
        <w:tc>
          <w:tcPr>
            <w:tcW w:w="8222" w:type="dxa"/>
            <w:gridSpan w:val="3"/>
            <w:vAlign w:val="center"/>
          </w:tcPr>
          <w:p>
            <w:pPr>
              <w:pStyle w:val="0"/>
              <w:widowControl w:val="1"/>
              <w:jc w:val="center"/>
              <w:rPr>
                <w:rFonts w:hint="default"/>
                <w:color w:val="auto"/>
                <w:sz w:val="18"/>
              </w:rPr>
            </w:pPr>
            <w:r>
              <w:rPr>
                <w:rFonts w:hint="eastAsia"/>
                <w:color w:val="auto"/>
                <w:sz w:val="18"/>
              </w:rPr>
              <w:t>クレジットカード　　　・　　　金融機関への納付</w:t>
            </w:r>
            <w:r>
              <w:rPr>
                <w:rFonts w:hint="default"/>
                <w:color w:val="auto"/>
                <w:sz w:val="18"/>
              </w:rPr>
              <w:t>(</w:t>
            </w:r>
            <w:r>
              <w:rPr>
                <w:rFonts w:hint="eastAsia"/>
                <w:color w:val="auto"/>
                <w:sz w:val="18"/>
              </w:rPr>
              <w:t>市発行の納付書による</w:t>
            </w:r>
            <w:r>
              <w:rPr>
                <w:rFonts w:hint="default"/>
                <w:color w:val="auto"/>
                <w:sz w:val="18"/>
              </w:rPr>
              <w:t>)</w:t>
            </w:r>
          </w:p>
        </w:tc>
      </w:tr>
    </w:tbl>
    <w:p>
      <w:pPr>
        <w:pStyle w:val="0"/>
        <w:widowControl w:val="1"/>
        <w:spacing w:line="240" w:lineRule="exact"/>
        <w:jc w:val="left"/>
        <w:rPr>
          <w:rFonts w:hint="default"/>
          <w:color w:val="auto"/>
          <w:sz w:val="18"/>
        </w:rPr>
      </w:pPr>
      <w:r>
        <w:rPr>
          <w:rFonts w:hint="eastAsia"/>
          <w:color w:val="auto"/>
          <w:sz w:val="18"/>
        </w:rPr>
        <w:t>　</w:t>
      </w:r>
      <w:r>
        <w:rPr>
          <w:rFonts w:hint="eastAsia"/>
          <w:color w:val="auto"/>
          <w:sz w:val="18"/>
          <w:highlight w:val="none"/>
        </w:rPr>
        <w:t>上記物件に係る入札保証金を，全額契約保証金に充当するとともに，契約保証金全額を売払代金の一部として充当してください。</w:t>
      </w:r>
    </w:p>
    <w:p>
      <w:pPr>
        <w:pStyle w:val="0"/>
        <w:widowControl w:val="1"/>
        <w:spacing w:line="240" w:lineRule="exact"/>
        <w:jc w:val="left"/>
        <w:rPr>
          <w:rFonts w:hint="default"/>
          <w:color w:val="auto"/>
          <w:sz w:val="18"/>
        </w:rPr>
      </w:pPr>
      <w:r>
        <w:rPr>
          <w:rFonts w:hint="eastAsia"/>
          <w:color w:val="auto"/>
          <w:sz w:val="18"/>
        </w:rPr>
        <w:t>※　複数の物件について申込みをされる場合，物件ごとにこの「普通財産等売却一般競争入札参加申込書」が必要になります。</w:t>
      </w:r>
    </w:p>
    <w:p>
      <w:pPr>
        <w:pStyle w:val="0"/>
        <w:widowControl w:val="1"/>
        <w:spacing w:line="240" w:lineRule="exact"/>
        <w:ind w:left="180" w:hanging="180" w:hangingChars="100"/>
        <w:jc w:val="left"/>
        <w:rPr>
          <w:rFonts w:hint="default"/>
          <w:color w:val="auto"/>
          <w:sz w:val="18"/>
        </w:rPr>
      </w:pPr>
      <w:r>
        <w:rPr>
          <w:rFonts w:hint="eastAsia"/>
          <w:color w:val="auto"/>
          <w:sz w:val="18"/>
        </w:rPr>
        <w:t>　※　市の指定に応じて，入札保証金納付方法欄の「クレジットカード」，「金融機関への納付」のいずれか一つに「○</w:t>
      </w:r>
      <w:r>
        <w:rPr>
          <w:rFonts w:hint="default"/>
          <w:color w:val="auto"/>
          <w:sz w:val="18"/>
        </w:rPr>
        <w:t>(</w:t>
      </w:r>
      <w:r>
        <w:rPr>
          <w:rFonts w:hint="eastAsia"/>
          <w:color w:val="auto"/>
          <w:sz w:val="18"/>
        </w:rPr>
        <w:t>まる</w:t>
      </w:r>
      <w:r>
        <w:rPr>
          <w:rFonts w:hint="default"/>
          <w:color w:val="auto"/>
          <w:sz w:val="18"/>
        </w:rPr>
        <w:t>)</w:t>
      </w:r>
      <w:r>
        <w:rPr>
          <w:rFonts w:hint="eastAsia"/>
          <w:color w:val="auto"/>
          <w:sz w:val="18"/>
        </w:rPr>
        <w:t>」をして</w:t>
      </w:r>
    </w:p>
    <w:p>
      <w:pPr>
        <w:pStyle w:val="0"/>
        <w:widowControl w:val="1"/>
        <w:spacing w:line="240" w:lineRule="exact"/>
        <w:ind w:left="180" w:firstLine="180" w:firstLineChars="100"/>
        <w:jc w:val="left"/>
        <w:rPr>
          <w:rFonts w:hint="default"/>
          <w:color w:val="auto"/>
          <w:sz w:val="18"/>
        </w:rPr>
      </w:pPr>
      <w:r>
        <w:rPr>
          <w:rFonts w:hint="eastAsia"/>
          <w:color w:val="auto"/>
          <w:sz w:val="18"/>
        </w:rPr>
        <w:t>ください。</w:t>
      </w:r>
    </w:p>
    <w:p>
      <w:pPr>
        <w:pStyle w:val="0"/>
        <w:widowControl w:val="1"/>
        <w:spacing w:line="240" w:lineRule="exact"/>
        <w:jc w:val="left"/>
        <w:rPr>
          <w:rFonts w:hint="default"/>
          <w:color w:val="auto"/>
          <w:sz w:val="18"/>
        </w:rPr>
      </w:pPr>
      <w:r>
        <w:rPr>
          <w:rFonts w:hint="eastAsia"/>
          <w:color w:val="auto"/>
          <w:sz w:val="18"/>
        </w:rPr>
        <w:t>　※　共有名義で申し込まれる場合，申込者の欄に共有者を代表して入札手続を行う者の住所・氏名を記入し，共有者の欄に申込者以</w:t>
      </w:r>
    </w:p>
    <w:p>
      <w:pPr>
        <w:pStyle w:val="0"/>
        <w:widowControl w:val="1"/>
        <w:spacing w:line="240" w:lineRule="exact"/>
        <w:ind w:firstLine="360" w:firstLineChars="200"/>
        <w:jc w:val="left"/>
        <w:rPr>
          <w:rFonts w:hint="default"/>
          <w:color w:val="auto"/>
          <w:sz w:val="18"/>
        </w:rPr>
      </w:pPr>
      <w:r>
        <w:rPr>
          <w:rFonts w:hint="eastAsia"/>
          <w:color w:val="auto"/>
          <w:sz w:val="18"/>
        </w:rPr>
        <w:t>外の共有者の住所・氏名を記入し，押印してください。</w:t>
      </w:r>
    </w:p>
    <w:p>
      <w:pPr>
        <w:pStyle w:val="0"/>
        <w:widowControl w:val="1"/>
        <w:spacing w:line="240" w:lineRule="exact"/>
        <w:jc w:val="left"/>
        <w:rPr>
          <w:rFonts w:hint="default"/>
          <w:color w:val="auto"/>
          <w:sz w:val="18"/>
        </w:rPr>
      </w:pPr>
      <w:r>
        <w:rPr>
          <w:rFonts w:hint="eastAsia"/>
          <w:color w:val="auto"/>
          <w:sz w:val="18"/>
        </w:rPr>
        <w:t>　※　金融機関への納付の場合は，市が発行する納付書が届くまでお待ちください</w:t>
      </w:r>
      <w:r>
        <w:rPr>
          <w:rFonts w:hint="default"/>
          <w:color w:val="auto"/>
          <w:sz w:val="18"/>
        </w:rPr>
        <w:t>(</w:t>
      </w:r>
      <w:r>
        <w:rPr>
          <w:rFonts w:hint="eastAsia"/>
          <w:color w:val="auto"/>
          <w:sz w:val="18"/>
        </w:rPr>
        <w:t>必ず市が送付する納付書を使用してください。</w:t>
      </w:r>
      <w:r>
        <w:rPr>
          <w:rFonts w:hint="default"/>
          <w:color w:val="auto"/>
          <w:sz w:val="18"/>
        </w:rPr>
        <w:t>)</w:t>
      </w:r>
      <w:r>
        <w:rPr>
          <w:rFonts w:hint="eastAsia"/>
          <w:color w:val="auto"/>
          <w:sz w:val="18"/>
        </w:rPr>
        <w:t>。</w:t>
      </w:r>
    </w:p>
    <w:p>
      <w:pPr>
        <w:pStyle w:val="0"/>
        <w:widowControl w:val="1"/>
        <w:jc w:val="left"/>
        <w:rPr>
          <w:rFonts w:hint="default"/>
          <w:color w:val="auto"/>
          <w:sz w:val="18"/>
        </w:rPr>
      </w:pPr>
      <w:r>
        <w:rPr>
          <w:rFonts w:hint="default"/>
          <w:color w:val="auto"/>
          <w:sz w:val="18"/>
        </w:rPr>
        <w:pict>
          <v:shapetype id="_x0000_t32" coordsize="21600,21600" o:spt="32" o:oned="t" path="m,l21600,21600e" filled="f">
            <v:path arrowok="t" fillok="f" o:connecttype="none"/>
            <o:lock v:ext="edit" shapetype="t"/>
          </v:shapetype>
          <v:shape id="_x0000_s1026" style="mso-position-vertical-relative:text;z-index:2;width:515.25pt;height:0.75pt;mso-position-horizontal-relative:text;position:absolute;margin-left:6.15pt;margin-top:9.9pt;flip:y;" filled="f" stroked="t" o:spt="32" type="#_x0000_t32">
            <v:fill/>
            <v:imagedata o:title=""/>
            <o:lock v:ext="edit" shapetype="t"/>
            <w10:wrap type="none" anchorx="text" anchory="text"/>
          </v:shape>
        </w:pict>
      </w:r>
    </w:p>
    <w:p>
      <w:pPr>
        <w:pStyle w:val="0"/>
        <w:widowControl w:val="1"/>
        <w:jc w:val="center"/>
        <w:rPr>
          <w:rFonts w:hint="default"/>
          <w:color w:val="auto"/>
          <w:sz w:val="18"/>
        </w:rPr>
      </w:pPr>
      <w:r>
        <w:rPr>
          <w:rFonts w:hint="eastAsia"/>
          <w:color w:val="auto"/>
          <w:sz w:val="18"/>
        </w:rPr>
        <w:t>入札保証金返還請求書兼口座振替依頼書</w:t>
      </w:r>
    </w:p>
    <w:p>
      <w:pPr>
        <w:pStyle w:val="0"/>
        <w:widowControl w:val="1"/>
        <w:jc w:val="left"/>
        <w:rPr>
          <w:rFonts w:hint="default"/>
          <w:color w:val="auto"/>
          <w:sz w:val="18"/>
        </w:rPr>
      </w:pPr>
    </w:p>
    <w:p>
      <w:pPr>
        <w:pStyle w:val="0"/>
        <w:widowControl w:val="1"/>
        <w:spacing w:line="240" w:lineRule="exact"/>
        <w:ind w:firstLine="180" w:firstLineChars="100"/>
        <w:jc w:val="left"/>
        <w:rPr>
          <w:rFonts w:hint="default"/>
          <w:color w:val="auto"/>
          <w:sz w:val="18"/>
        </w:rPr>
      </w:pPr>
      <w:r>
        <w:rPr>
          <w:rFonts w:hint="eastAsia"/>
          <w:color w:val="auto"/>
          <w:sz w:val="18"/>
        </w:rPr>
        <w:t>返還事由が生じた場合，上記入札物件に係る入札保証金</w:t>
      </w:r>
      <w:r>
        <w:rPr>
          <w:rFonts w:hint="default"/>
          <w:color w:val="auto"/>
          <w:sz w:val="18"/>
        </w:rPr>
        <w:t>(</w:t>
      </w:r>
      <w:r>
        <w:rPr>
          <w:rFonts w:hint="eastAsia"/>
          <w:color w:val="auto"/>
          <w:sz w:val="18"/>
          <w:u w:val="single" w:color="auto"/>
        </w:rPr>
        <w:t>金　　　　　　　　　　円</w:t>
      </w:r>
      <w:r>
        <w:rPr>
          <w:rFonts w:hint="default"/>
          <w:color w:val="auto"/>
          <w:sz w:val="18"/>
        </w:rPr>
        <w:t>)</w:t>
      </w:r>
      <w:r>
        <w:rPr>
          <w:rFonts w:hint="eastAsia"/>
          <w:color w:val="auto"/>
          <w:sz w:val="18"/>
        </w:rPr>
        <w:t>の返還を請求します。</w:t>
      </w:r>
    </w:p>
    <w:p>
      <w:pPr>
        <w:pStyle w:val="0"/>
        <w:widowControl w:val="1"/>
        <w:spacing w:line="240" w:lineRule="exact"/>
        <w:ind w:firstLine="180" w:firstLineChars="100"/>
        <w:jc w:val="left"/>
        <w:rPr>
          <w:rFonts w:hint="default"/>
          <w:color w:val="auto"/>
          <w:sz w:val="18"/>
        </w:rPr>
      </w:pPr>
      <w:r>
        <w:rPr>
          <w:rFonts w:hint="eastAsia"/>
          <w:color w:val="auto"/>
          <w:sz w:val="18"/>
        </w:rPr>
        <w:t>返還する際は，下記の口座へ返還してください。</w:t>
      </w:r>
    </w:p>
    <w:p>
      <w:pPr>
        <w:pStyle w:val="0"/>
        <w:widowControl w:val="1"/>
        <w:spacing w:line="240" w:lineRule="exact"/>
        <w:ind w:firstLine="180" w:firstLineChars="100"/>
        <w:jc w:val="left"/>
        <w:rPr>
          <w:rFonts w:hint="default"/>
          <w:color w:val="auto"/>
          <w:sz w:val="18"/>
        </w:rPr>
      </w:pPr>
      <w:r>
        <w:rPr>
          <w:rFonts w:hint="eastAsia"/>
          <w:color w:val="auto"/>
          <w:sz w:val="18"/>
        </w:rPr>
        <w:t>なお，返還につき，入札終了後に</w:t>
      </w:r>
      <w:r>
        <w:rPr>
          <w:rFonts w:hint="default"/>
          <w:color w:val="auto"/>
          <w:sz w:val="18"/>
        </w:rPr>
        <w:t>4</w:t>
      </w:r>
      <w:r>
        <w:rPr>
          <w:rFonts w:hint="eastAsia"/>
          <w:color w:val="auto"/>
          <w:sz w:val="18"/>
        </w:rPr>
        <w:t>週間程度遅れて返還されることについて異議はありません。</w:t>
      </w:r>
    </w:p>
    <w:p>
      <w:pPr>
        <w:pStyle w:val="0"/>
        <w:widowControl w:val="1"/>
        <w:jc w:val="center"/>
        <w:rPr>
          <w:rFonts w:hint="default"/>
          <w:color w:val="auto"/>
          <w:sz w:val="18"/>
        </w:rPr>
      </w:pPr>
      <w:r>
        <w:rPr>
          <w:rFonts w:hint="eastAsia"/>
          <w:color w:val="auto"/>
          <w:sz w:val="18"/>
        </w:rPr>
        <w:t>記</w:t>
      </w:r>
    </w:p>
    <w:tbl>
      <w:tblPr>
        <w:tblStyle w:val="27"/>
        <w:tblW w:w="10348" w:type="dxa"/>
        <w:tblInd w:w="250" w:type="dxa"/>
        <w:tblLayout w:type="fixed"/>
        <w:tblLook w:firstRow="1" w:lastRow="0" w:firstColumn="1" w:lastColumn="0" w:noHBand="0" w:noVBand="1" w:val="04A0"/>
      </w:tblPr>
      <w:tblGrid>
        <w:gridCol w:w="1478"/>
        <w:gridCol w:w="1782"/>
        <w:gridCol w:w="1560"/>
        <w:gridCol w:w="1134"/>
        <w:gridCol w:w="425"/>
        <w:gridCol w:w="850"/>
        <w:gridCol w:w="1134"/>
        <w:gridCol w:w="1985"/>
      </w:tblGrid>
      <w:tr>
        <w:trPr/>
        <w:tc>
          <w:tcPr>
            <w:tcW w:w="3260" w:type="dxa"/>
            <w:gridSpan w:val="2"/>
            <w:vMerge w:val="restart"/>
            <w:vAlign w:val="center"/>
          </w:tcPr>
          <w:p>
            <w:pPr>
              <w:pStyle w:val="0"/>
              <w:widowControl w:val="1"/>
              <w:jc w:val="center"/>
              <w:rPr>
                <w:rFonts w:hint="default"/>
                <w:color w:val="auto"/>
                <w:sz w:val="18"/>
              </w:rPr>
            </w:pPr>
            <w:r>
              <w:rPr>
                <w:rFonts w:hint="eastAsia"/>
                <w:color w:val="auto"/>
                <w:sz w:val="18"/>
              </w:rPr>
              <w:t>入札保証金の返還請求者</w:t>
            </w:r>
          </w:p>
        </w:tc>
        <w:tc>
          <w:tcPr>
            <w:tcW w:w="1560" w:type="dxa"/>
            <w:vAlign w:val="top"/>
          </w:tcPr>
          <w:p>
            <w:pPr>
              <w:pStyle w:val="0"/>
              <w:widowControl w:val="1"/>
              <w:jc w:val="left"/>
              <w:rPr>
                <w:rFonts w:hint="default"/>
                <w:color w:val="auto"/>
                <w:sz w:val="18"/>
              </w:rPr>
            </w:pPr>
            <w:r>
              <w:rPr>
                <w:rFonts w:hint="eastAsia"/>
                <w:color w:val="auto"/>
                <w:sz w:val="18"/>
              </w:rPr>
              <w:t>フリガナ</w:t>
            </w:r>
          </w:p>
        </w:tc>
        <w:tc>
          <w:tcPr>
            <w:tcW w:w="5528" w:type="dxa"/>
            <w:gridSpan w:val="5"/>
            <w:vAlign w:val="top"/>
          </w:tcPr>
          <w:p>
            <w:pPr>
              <w:pStyle w:val="0"/>
              <w:widowControl w:val="1"/>
              <w:jc w:val="left"/>
              <w:rPr>
                <w:rFonts w:hint="default"/>
                <w:color w:val="auto"/>
                <w:sz w:val="18"/>
              </w:rPr>
            </w:pPr>
          </w:p>
        </w:tc>
      </w:tr>
      <w:tr>
        <w:trPr/>
        <w:tc>
          <w:tcPr>
            <w:tcW w:w="3260" w:type="dxa"/>
            <w:gridSpan w:val="2"/>
            <w:vMerge w:val="continue"/>
            <w:vAlign w:val="top"/>
          </w:tcPr>
          <w:p>
            <w:pPr>
              <w:pStyle w:val="0"/>
              <w:widowControl w:val="1"/>
              <w:jc w:val="left"/>
              <w:rPr>
                <w:rFonts w:hint="default"/>
                <w:sz w:val="18"/>
              </w:rPr>
            </w:pPr>
          </w:p>
        </w:tc>
        <w:tc>
          <w:tcPr>
            <w:tcW w:w="1560" w:type="dxa"/>
            <w:vAlign w:val="top"/>
          </w:tcPr>
          <w:p>
            <w:pPr>
              <w:pStyle w:val="0"/>
              <w:widowControl w:val="1"/>
              <w:jc w:val="left"/>
              <w:rPr>
                <w:rFonts w:hint="default"/>
                <w:color w:val="auto"/>
                <w:sz w:val="18"/>
              </w:rPr>
            </w:pPr>
            <w:r>
              <w:rPr>
                <w:rFonts w:hint="eastAsia"/>
                <w:color w:val="auto"/>
                <w:sz w:val="18"/>
              </w:rPr>
              <w:t>住所</w:t>
            </w:r>
            <w:r>
              <w:rPr>
                <w:rFonts w:hint="default"/>
                <w:color w:val="auto"/>
                <w:sz w:val="18"/>
              </w:rPr>
              <w:t>(</w:t>
            </w:r>
            <w:r>
              <w:rPr>
                <w:rFonts w:hint="eastAsia"/>
                <w:color w:val="auto"/>
                <w:sz w:val="18"/>
              </w:rPr>
              <w:t>所在地</w:t>
            </w:r>
            <w:r>
              <w:rPr>
                <w:rFonts w:hint="default"/>
                <w:color w:val="auto"/>
                <w:sz w:val="18"/>
              </w:rPr>
              <w:t>)</w:t>
            </w:r>
          </w:p>
        </w:tc>
        <w:tc>
          <w:tcPr>
            <w:tcW w:w="5528" w:type="dxa"/>
            <w:gridSpan w:val="5"/>
            <w:vAlign w:val="top"/>
          </w:tcPr>
          <w:p>
            <w:pPr>
              <w:pStyle w:val="0"/>
              <w:widowControl w:val="1"/>
              <w:jc w:val="left"/>
              <w:rPr>
                <w:rFonts w:hint="default"/>
                <w:color w:val="auto"/>
                <w:sz w:val="18"/>
              </w:rPr>
            </w:pPr>
          </w:p>
        </w:tc>
      </w:tr>
      <w:tr>
        <w:trPr/>
        <w:tc>
          <w:tcPr>
            <w:tcW w:w="3260" w:type="dxa"/>
            <w:gridSpan w:val="2"/>
            <w:vMerge w:val="continue"/>
            <w:vAlign w:val="top"/>
          </w:tcPr>
          <w:p>
            <w:pPr>
              <w:pStyle w:val="0"/>
              <w:widowControl w:val="1"/>
              <w:jc w:val="left"/>
              <w:rPr>
                <w:rFonts w:hint="default"/>
                <w:sz w:val="18"/>
              </w:rPr>
            </w:pPr>
          </w:p>
        </w:tc>
        <w:tc>
          <w:tcPr>
            <w:tcW w:w="1560" w:type="dxa"/>
            <w:vAlign w:val="top"/>
          </w:tcPr>
          <w:p>
            <w:pPr>
              <w:pStyle w:val="0"/>
              <w:widowControl w:val="1"/>
              <w:jc w:val="left"/>
              <w:rPr>
                <w:rFonts w:hint="default"/>
                <w:color w:val="auto"/>
                <w:sz w:val="18"/>
              </w:rPr>
            </w:pPr>
            <w:r>
              <w:rPr>
                <w:rFonts w:hint="eastAsia"/>
                <w:color w:val="auto"/>
                <w:sz w:val="18"/>
              </w:rPr>
              <w:t>フリガナ</w:t>
            </w:r>
          </w:p>
        </w:tc>
        <w:tc>
          <w:tcPr>
            <w:tcW w:w="5528" w:type="dxa"/>
            <w:gridSpan w:val="5"/>
            <w:vAlign w:val="top"/>
          </w:tcPr>
          <w:p>
            <w:pPr>
              <w:pStyle w:val="0"/>
              <w:widowControl w:val="1"/>
              <w:jc w:val="left"/>
              <w:rPr>
                <w:rFonts w:hint="default"/>
                <w:color w:val="auto"/>
                <w:sz w:val="18"/>
              </w:rPr>
            </w:pPr>
          </w:p>
        </w:tc>
      </w:tr>
      <w:tr>
        <w:trPr/>
        <w:tc>
          <w:tcPr>
            <w:tcW w:w="3260" w:type="dxa"/>
            <w:gridSpan w:val="2"/>
            <w:vMerge w:val="continue"/>
            <w:vAlign w:val="top"/>
          </w:tcPr>
          <w:p>
            <w:pPr>
              <w:pStyle w:val="0"/>
              <w:widowControl w:val="1"/>
              <w:jc w:val="left"/>
              <w:rPr>
                <w:rFonts w:hint="default"/>
                <w:sz w:val="18"/>
              </w:rPr>
            </w:pPr>
          </w:p>
        </w:tc>
        <w:tc>
          <w:tcPr>
            <w:tcW w:w="1560" w:type="dxa"/>
            <w:vAlign w:val="top"/>
          </w:tcPr>
          <w:p>
            <w:pPr>
              <w:pStyle w:val="0"/>
              <w:widowControl w:val="1"/>
              <w:jc w:val="left"/>
              <w:rPr>
                <w:rFonts w:hint="default"/>
                <w:color w:val="auto"/>
                <w:sz w:val="18"/>
              </w:rPr>
            </w:pPr>
            <w:r>
              <w:rPr>
                <w:rFonts w:hint="eastAsia"/>
                <w:color w:val="auto"/>
                <w:sz w:val="18"/>
              </w:rPr>
              <w:t>氏名・名称</w:t>
            </w:r>
          </w:p>
        </w:tc>
        <w:tc>
          <w:tcPr>
            <w:tcW w:w="5528" w:type="dxa"/>
            <w:gridSpan w:val="5"/>
            <w:vAlign w:val="top"/>
          </w:tcPr>
          <w:p>
            <w:pPr>
              <w:pStyle w:val="0"/>
              <w:widowControl w:val="1"/>
              <w:jc w:val="left"/>
              <w:rPr>
                <w:rFonts w:hint="default"/>
                <w:color w:val="auto"/>
                <w:sz w:val="18"/>
              </w:rPr>
            </w:pPr>
          </w:p>
        </w:tc>
      </w:tr>
      <w:tr>
        <w:trPr/>
        <w:tc>
          <w:tcPr>
            <w:tcW w:w="1478" w:type="dxa"/>
            <w:vMerge w:val="restart"/>
            <w:vAlign w:val="center"/>
          </w:tcPr>
          <w:p>
            <w:pPr>
              <w:pStyle w:val="0"/>
              <w:spacing w:line="240" w:lineRule="exact"/>
              <w:jc w:val="left"/>
              <w:rPr>
                <w:rFonts w:hint="default"/>
                <w:color w:val="auto"/>
                <w:sz w:val="18"/>
                <w:highlight w:val="none"/>
              </w:rPr>
            </w:pPr>
            <w:r>
              <w:rPr>
                <w:rFonts w:hint="eastAsia"/>
                <w:color w:val="auto"/>
                <w:sz w:val="18"/>
                <w:highlight w:val="none"/>
              </w:rPr>
              <w:t>振込先金融機関</w:t>
            </w:r>
          </w:p>
          <w:p>
            <w:pPr>
              <w:pStyle w:val="0"/>
              <w:spacing w:line="240" w:lineRule="exact"/>
              <w:jc w:val="left"/>
              <w:rPr>
                <w:rFonts w:hint="default"/>
                <w:color w:val="auto"/>
                <w:sz w:val="18"/>
                <w:highlight w:val="none"/>
              </w:rPr>
            </w:pPr>
            <w:r>
              <w:rPr>
                <w:rFonts w:hint="eastAsia"/>
                <w:color w:val="auto"/>
                <w:sz w:val="18"/>
                <w:highlight w:val="none"/>
              </w:rPr>
              <w:t>※共有名義の場合，共有者を代表する者の口座</w:t>
            </w:r>
          </w:p>
        </w:tc>
        <w:tc>
          <w:tcPr>
            <w:tcW w:w="178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spacing w:line="200" w:lineRule="exact"/>
              <w:jc w:val="right"/>
              <w:rPr>
                <w:rFonts w:hint="default"/>
                <w:color w:val="auto"/>
                <w:sz w:val="16"/>
                <w:highlight w:val="none"/>
              </w:rPr>
            </w:pPr>
            <w:r>
              <w:rPr>
                <w:rFonts w:hint="eastAsia"/>
                <w:color w:val="auto"/>
                <w:sz w:val="16"/>
                <w:highlight w:val="none"/>
              </w:rPr>
              <w:t>銀行</w:t>
            </w:r>
          </w:p>
          <w:p>
            <w:pPr>
              <w:pStyle w:val="0"/>
              <w:widowControl w:val="1"/>
              <w:spacing w:line="200" w:lineRule="exact"/>
              <w:jc w:val="right"/>
              <w:rPr>
                <w:rFonts w:hint="default"/>
                <w:color w:val="auto"/>
                <w:sz w:val="16"/>
                <w:highlight w:val="none"/>
              </w:rPr>
            </w:pPr>
            <w:r>
              <w:rPr>
                <w:rFonts w:hint="eastAsia"/>
                <w:color w:val="auto"/>
                <w:sz w:val="16"/>
                <w:highlight w:val="none"/>
              </w:rPr>
              <w:t>信用金庫</w:t>
            </w:r>
          </w:p>
          <w:p>
            <w:pPr>
              <w:pStyle w:val="0"/>
              <w:widowControl w:val="1"/>
              <w:spacing w:line="200" w:lineRule="exact"/>
              <w:jc w:val="right"/>
              <w:rPr>
                <w:rFonts w:hint="default"/>
                <w:color w:val="auto"/>
                <w:sz w:val="16"/>
                <w:highlight w:val="none"/>
              </w:rPr>
            </w:pPr>
            <w:r>
              <w:rPr>
                <w:rFonts w:hint="eastAsia"/>
                <w:color w:val="auto"/>
                <w:sz w:val="16"/>
                <w:highlight w:val="none"/>
              </w:rPr>
              <w:t>信用組合</w:t>
            </w:r>
          </w:p>
          <w:p>
            <w:pPr>
              <w:pStyle w:val="0"/>
              <w:widowControl w:val="1"/>
              <w:spacing w:line="200" w:lineRule="exact"/>
              <w:jc w:val="right"/>
              <w:rPr>
                <w:rFonts w:hint="default"/>
                <w:color w:val="auto"/>
                <w:sz w:val="16"/>
                <w:highlight w:val="none"/>
              </w:rPr>
            </w:pPr>
            <w:r>
              <w:rPr>
                <w:rFonts w:hint="eastAsia"/>
                <w:color w:val="auto"/>
                <w:sz w:val="16"/>
                <w:highlight w:val="none"/>
              </w:rPr>
              <w:t>農協</w:t>
            </w:r>
          </w:p>
          <w:p>
            <w:pPr>
              <w:pStyle w:val="0"/>
              <w:widowControl w:val="1"/>
              <w:spacing w:line="200" w:lineRule="exact"/>
              <w:jc w:val="right"/>
              <w:rPr>
                <w:rFonts w:hint="default"/>
                <w:color w:val="auto"/>
                <w:sz w:val="18"/>
                <w:highlight w:val="none"/>
              </w:rPr>
            </w:pPr>
            <w:r>
              <w:rPr>
                <w:rFonts w:hint="eastAsia"/>
                <w:color w:val="auto"/>
                <w:sz w:val="16"/>
                <w:highlight w:val="none"/>
              </w:rPr>
              <w:t>労働金庫</w:t>
            </w:r>
          </w:p>
        </w:tc>
        <w:tc>
          <w:tcPr>
            <w:tcW w:w="156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color w:val="auto"/>
                <w:sz w:val="16"/>
                <w:highlight w:val="none"/>
              </w:rPr>
            </w:pPr>
            <w:r>
              <w:rPr>
                <w:rFonts w:hint="eastAsia"/>
                <w:color w:val="auto"/>
                <w:sz w:val="16"/>
                <w:highlight w:val="none"/>
              </w:rPr>
              <w:t>支店</w:t>
            </w:r>
          </w:p>
          <w:p>
            <w:pPr>
              <w:pStyle w:val="0"/>
              <w:spacing w:line="200" w:lineRule="exact"/>
              <w:jc w:val="right"/>
              <w:rPr>
                <w:rFonts w:hint="default"/>
                <w:color w:val="auto"/>
                <w:sz w:val="18"/>
                <w:highlight w:val="none"/>
              </w:rPr>
            </w:pPr>
            <w:r>
              <w:rPr>
                <w:rFonts w:hint="eastAsia"/>
                <w:color w:val="auto"/>
                <w:sz w:val="16"/>
                <w:highlight w:val="none"/>
              </w:rPr>
              <w:t>支所</w:t>
            </w:r>
          </w:p>
          <w:p>
            <w:pPr>
              <w:pStyle w:val="0"/>
              <w:spacing w:line="200" w:lineRule="exact"/>
              <w:jc w:val="right"/>
              <w:rPr>
                <w:rFonts w:hint="default"/>
                <w:color w:val="auto"/>
                <w:sz w:val="18"/>
                <w:highlight w:val="none"/>
              </w:rPr>
            </w:pPr>
            <w:r>
              <w:rPr>
                <w:rFonts w:hint="eastAsia"/>
                <w:color w:val="auto"/>
                <w:sz w:val="16"/>
                <w:highlight w:val="none"/>
              </w:rPr>
              <w:t>出張所</w:t>
            </w:r>
          </w:p>
        </w:tc>
        <w:tc>
          <w:tcPr>
            <w:tcW w:w="1134" w:type="dxa"/>
            <w:vAlign w:val="top"/>
          </w:tcPr>
          <w:p>
            <w:pPr>
              <w:pStyle w:val="0"/>
              <w:widowControl w:val="1"/>
              <w:jc w:val="left"/>
              <w:rPr>
                <w:rFonts w:hint="default"/>
                <w:color w:val="auto"/>
                <w:sz w:val="18"/>
              </w:rPr>
            </w:pPr>
            <w:r>
              <w:rPr>
                <w:rFonts w:hint="eastAsia"/>
                <w:color w:val="auto"/>
                <w:sz w:val="18"/>
              </w:rPr>
              <w:t>預金種目</w:t>
            </w:r>
          </w:p>
        </w:tc>
        <w:tc>
          <w:tcPr>
            <w:tcW w:w="1275" w:type="dxa"/>
            <w:gridSpan w:val="2"/>
            <w:vAlign w:val="top"/>
          </w:tcPr>
          <w:p>
            <w:pPr>
              <w:pStyle w:val="0"/>
              <w:widowControl w:val="1"/>
              <w:jc w:val="left"/>
              <w:rPr>
                <w:rFonts w:hint="default"/>
                <w:color w:val="auto"/>
                <w:sz w:val="18"/>
              </w:rPr>
            </w:pPr>
            <w:r>
              <w:rPr>
                <w:rFonts w:hint="eastAsia"/>
                <w:color w:val="auto"/>
                <w:sz w:val="18"/>
              </w:rPr>
              <w:t>普通・当座</w:t>
            </w:r>
          </w:p>
        </w:tc>
        <w:tc>
          <w:tcPr>
            <w:tcW w:w="1134" w:type="dxa"/>
            <w:vAlign w:val="top"/>
          </w:tcPr>
          <w:p>
            <w:pPr>
              <w:pStyle w:val="0"/>
              <w:widowControl w:val="1"/>
              <w:jc w:val="left"/>
              <w:rPr>
                <w:rFonts w:hint="default"/>
                <w:color w:val="auto"/>
                <w:sz w:val="18"/>
              </w:rPr>
            </w:pPr>
            <w:r>
              <w:rPr>
                <w:rFonts w:hint="eastAsia"/>
                <w:color w:val="auto"/>
                <w:sz w:val="18"/>
              </w:rPr>
              <w:t>口座番号</w:t>
            </w:r>
          </w:p>
        </w:tc>
        <w:tc>
          <w:tcPr>
            <w:tcW w:w="1985" w:type="dxa"/>
            <w:vAlign w:val="top"/>
          </w:tcPr>
          <w:p>
            <w:pPr>
              <w:pStyle w:val="0"/>
              <w:widowControl w:val="1"/>
              <w:jc w:val="left"/>
              <w:rPr>
                <w:rFonts w:hint="default"/>
                <w:color w:val="auto"/>
                <w:sz w:val="18"/>
              </w:rPr>
            </w:pPr>
          </w:p>
        </w:tc>
      </w:tr>
      <w:tr>
        <w:trPr/>
        <w:tc>
          <w:tcPr>
            <w:tcW w:w="1478" w:type="dxa"/>
            <w:vMerge w:val="continue"/>
            <w:vAlign w:val="top"/>
          </w:tcPr>
          <w:p>
            <w:pPr>
              <w:pStyle w:val="0"/>
              <w:widowControl w:val="1"/>
              <w:jc w:val="left"/>
              <w:rPr>
                <w:rFonts w:hint="default"/>
                <w:sz w:val="18"/>
              </w:rPr>
            </w:pPr>
          </w:p>
        </w:tc>
        <w:tc>
          <w:tcPr>
            <w:tcW w:w="17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sz w:val="18"/>
              </w:rPr>
            </w:pPr>
          </w:p>
        </w:tc>
        <w:tc>
          <w:tcPr>
            <w:tcW w:w="156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5528" w:type="dxa"/>
            <w:gridSpan w:val="5"/>
            <w:vAlign w:val="top"/>
          </w:tcPr>
          <w:p>
            <w:pPr>
              <w:pStyle w:val="0"/>
              <w:widowControl w:val="1"/>
              <w:jc w:val="left"/>
              <w:rPr>
                <w:rFonts w:hint="default"/>
                <w:color w:val="auto"/>
                <w:sz w:val="18"/>
              </w:rPr>
            </w:pPr>
            <w:r>
              <w:rPr>
                <w:rFonts w:hint="eastAsia"/>
                <w:color w:val="auto"/>
                <w:sz w:val="18"/>
              </w:rPr>
              <w:t>口座名義人</w:t>
            </w:r>
          </w:p>
        </w:tc>
      </w:tr>
      <w:tr>
        <w:trPr/>
        <w:tc>
          <w:tcPr>
            <w:tcW w:w="1478" w:type="dxa"/>
            <w:vMerge w:val="continue"/>
            <w:vAlign w:val="top"/>
          </w:tcPr>
          <w:p>
            <w:pPr>
              <w:pStyle w:val="0"/>
              <w:widowControl w:val="1"/>
              <w:jc w:val="left"/>
              <w:rPr>
                <w:rFonts w:hint="default"/>
                <w:sz w:val="18"/>
              </w:rPr>
            </w:pPr>
          </w:p>
        </w:tc>
        <w:tc>
          <w:tcPr>
            <w:tcW w:w="17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sz w:val="18"/>
              </w:rPr>
            </w:pPr>
          </w:p>
        </w:tc>
        <w:tc>
          <w:tcPr>
            <w:tcW w:w="156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1559" w:type="dxa"/>
            <w:gridSpan w:val="2"/>
            <w:vAlign w:val="top"/>
          </w:tcPr>
          <w:p>
            <w:pPr>
              <w:pStyle w:val="0"/>
              <w:widowControl w:val="1"/>
              <w:jc w:val="left"/>
              <w:rPr>
                <w:rFonts w:hint="default"/>
                <w:color w:val="auto"/>
                <w:sz w:val="18"/>
              </w:rPr>
            </w:pPr>
            <w:r>
              <w:rPr>
                <w:rFonts w:hint="eastAsia"/>
                <w:color w:val="auto"/>
                <w:sz w:val="18"/>
              </w:rPr>
              <w:t>フリガナ</w:t>
            </w:r>
          </w:p>
        </w:tc>
        <w:tc>
          <w:tcPr>
            <w:tcW w:w="3969" w:type="dxa"/>
            <w:gridSpan w:val="3"/>
            <w:vAlign w:val="top"/>
          </w:tcPr>
          <w:p>
            <w:pPr>
              <w:pStyle w:val="0"/>
              <w:widowControl w:val="1"/>
              <w:jc w:val="left"/>
              <w:rPr>
                <w:rFonts w:hint="default"/>
                <w:color w:val="auto"/>
                <w:sz w:val="18"/>
              </w:rPr>
            </w:pPr>
          </w:p>
        </w:tc>
      </w:tr>
      <w:tr>
        <w:trPr/>
        <w:tc>
          <w:tcPr>
            <w:tcW w:w="1478" w:type="dxa"/>
            <w:vMerge w:val="continue"/>
            <w:vAlign w:val="top"/>
          </w:tcPr>
          <w:p>
            <w:pPr>
              <w:pStyle w:val="0"/>
              <w:widowControl w:val="1"/>
              <w:jc w:val="left"/>
              <w:rPr>
                <w:rFonts w:hint="default"/>
                <w:sz w:val="18"/>
              </w:rPr>
            </w:pPr>
          </w:p>
        </w:tc>
        <w:tc>
          <w:tcPr>
            <w:tcW w:w="17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sz w:val="18"/>
              </w:rPr>
            </w:pPr>
          </w:p>
        </w:tc>
        <w:tc>
          <w:tcPr>
            <w:tcW w:w="156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1559" w:type="dxa"/>
            <w:gridSpan w:val="2"/>
            <w:vAlign w:val="top"/>
          </w:tcPr>
          <w:p>
            <w:pPr>
              <w:pStyle w:val="0"/>
              <w:widowControl w:val="1"/>
              <w:jc w:val="left"/>
              <w:rPr>
                <w:rFonts w:hint="default"/>
                <w:color w:val="auto"/>
                <w:sz w:val="18"/>
              </w:rPr>
            </w:pPr>
            <w:r>
              <w:rPr>
                <w:rFonts w:hint="eastAsia"/>
                <w:color w:val="auto"/>
                <w:sz w:val="18"/>
              </w:rPr>
              <w:t>氏名（名称）</w:t>
            </w:r>
          </w:p>
        </w:tc>
        <w:tc>
          <w:tcPr>
            <w:tcW w:w="3969" w:type="dxa"/>
            <w:gridSpan w:val="3"/>
            <w:vAlign w:val="top"/>
          </w:tcPr>
          <w:p>
            <w:pPr>
              <w:pStyle w:val="0"/>
              <w:widowControl w:val="1"/>
              <w:jc w:val="left"/>
              <w:rPr>
                <w:rFonts w:hint="default"/>
                <w:color w:val="auto"/>
                <w:sz w:val="18"/>
              </w:rPr>
            </w:pPr>
          </w:p>
        </w:tc>
      </w:tr>
    </w:tbl>
    <w:p>
      <w:pPr>
        <w:pStyle w:val="0"/>
        <w:widowControl w:val="1"/>
        <w:spacing w:line="240" w:lineRule="exact"/>
        <w:jc w:val="left"/>
        <w:rPr>
          <w:rFonts w:hint="default"/>
          <w:color w:val="auto"/>
          <w:sz w:val="18"/>
        </w:rPr>
      </w:pPr>
      <w:r>
        <w:rPr>
          <w:rFonts w:hint="eastAsia"/>
          <w:color w:val="auto"/>
          <w:sz w:val="18"/>
        </w:rPr>
        <w:t>　※　複数の物件について返還請求をされる場合，</w:t>
      </w:r>
      <w:r>
        <w:rPr>
          <w:rFonts w:hint="eastAsia"/>
          <w:color w:val="auto"/>
          <w:sz w:val="18"/>
          <w:u w:val="single" w:color="auto"/>
        </w:rPr>
        <w:t>物件ごと</w:t>
      </w:r>
      <w:r>
        <w:rPr>
          <w:rFonts w:hint="eastAsia"/>
          <w:color w:val="auto"/>
          <w:sz w:val="18"/>
        </w:rPr>
        <w:t>にこの入札保証金返還請求書が必要になります。</w:t>
      </w:r>
    </w:p>
    <w:p>
      <w:pPr>
        <w:pStyle w:val="0"/>
        <w:widowControl w:val="1"/>
        <w:spacing w:line="240" w:lineRule="exact"/>
        <w:jc w:val="left"/>
        <w:rPr>
          <w:rFonts w:hint="default"/>
          <w:color w:val="auto"/>
          <w:sz w:val="18"/>
        </w:rPr>
      </w:pPr>
      <w:r>
        <w:rPr>
          <w:rFonts w:hint="eastAsia"/>
          <w:color w:val="auto"/>
          <w:sz w:val="18"/>
        </w:rPr>
        <w:t>　※　クレジットカードで入札保証金を納付する場合，この「入札保証金返還請求書兼口座振替依頼書」の記載は不要です。</w:t>
      </w:r>
    </w:p>
    <w:sectPr>
      <w:pgSz w:w="11906" w:h="16838"/>
      <w:pgMar w:top="567" w:right="567" w:bottom="567" w:left="567"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Date"/>
    <w:basedOn w:val="0"/>
    <w:next w:val="0"/>
    <w:link w:val="24"/>
    <w:uiPriority w:val="0"/>
  </w:style>
  <w:style w:type="character" w:styleId="24" w:customStyle="1">
    <w:name w:val="日付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1640</TotalTime>
  <Pages>6</Pages>
  <Words>11</Words>
  <Characters>5545</Characters>
  <Application>JUST Note</Application>
  <Lines>4278</Lines>
  <Paragraphs>161</Paragraphs>
  <CharactersWithSpaces>5689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常陸大宮市</dc:creator>
  <cp:lastModifiedBy>會澤 大紀</cp:lastModifiedBy>
  <cp:lastPrinted>2025-04-10T02:33:02Z</cp:lastPrinted>
  <dcterms:created xsi:type="dcterms:W3CDTF">2011-10-26T04:44:00Z</dcterms:created>
  <dcterms:modified xsi:type="dcterms:W3CDTF">2025-05-09T00:55:39Z</dcterms:modified>
  <cp:revision>67</cp:revision>
</cp:coreProperties>
</file>