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eastAsia" w:ascii="UD デジタル 教科書体 NP-R" w:hAnsi="UD デジタル 教科書体 NP-R" w:eastAsia="UD デジタル 教科書体 NP-R"/>
          <w:sz w:val="24"/>
        </w:rPr>
      </w:pPr>
    </w:p>
    <w:p>
      <w:pPr>
        <w:pStyle w:val="0"/>
        <w:spacing w:line="340" w:lineRule="exact"/>
        <w:jc w:val="center"/>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伝統工芸を通じて海外出身者と交流しませんか？</w:t>
      </w:r>
    </w:p>
    <w:p>
      <w:pPr>
        <w:pStyle w:val="0"/>
        <w:spacing w:line="340" w:lineRule="exact"/>
        <w:rPr>
          <w:rFonts w:hint="eastAsia" w:ascii="UD デジタル 教科書体 NP-R" w:hAnsi="UD デジタル 教科書体 NP-R" w:eastAsia="UD デジタル 教科書体 NP-R"/>
          <w:sz w:val="24"/>
        </w:rPr>
      </w:pPr>
    </w:p>
    <w:p>
      <w:pPr>
        <w:pStyle w:val="0"/>
        <w:spacing w:line="240" w:lineRule="auto"/>
        <w:ind w:left="220" w:hanging="220" w:hangingChars="100"/>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　　常陸大宮市国際交流協会では、災害時海外出身者支援事業の一環として、海外出身者と市民のネットワーク作りに取り組んでいます。</w:t>
      </w:r>
    </w:p>
    <w:p>
      <w:pPr>
        <w:pStyle w:val="0"/>
        <w:spacing w:line="240" w:lineRule="auto"/>
        <w:ind w:left="210" w:leftChars="100" w:firstLine="220" w:firstLineChars="100"/>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今年度は、福島県会津若松市で伝統工芸品の作成体験を実施します。体験を通して国際交流も行えますので、ぜひご参加ください。</w:t>
      </w:r>
    </w:p>
    <w:p>
      <w:pPr>
        <w:pStyle w:val="0"/>
        <w:spacing w:line="240" w:lineRule="auto"/>
        <w:ind w:left="220" w:hanging="220" w:hangingChars="100"/>
        <w:rPr>
          <w:rFonts w:hint="eastAsia" w:ascii="UD デジタル 教科書体 NP-R" w:hAnsi="UD デジタル 教科書体 NP-R" w:eastAsia="UD デジタル 教科書体 NP-R"/>
          <w:sz w:val="22"/>
        </w:rPr>
      </w:pPr>
    </w:p>
    <w:p>
      <w:pPr>
        <w:pStyle w:val="22"/>
        <w:spacing w:line="240" w:lineRule="auto"/>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記</w:t>
      </w:r>
    </w:p>
    <w:p>
      <w:pPr>
        <w:pStyle w:val="0"/>
        <w:spacing w:line="240" w:lineRule="auto"/>
        <w:rPr>
          <w:rFonts w:hint="eastAsia" w:ascii="UD デジタル 教科書体 NP-R" w:hAnsi="UD デジタル 教科書体 NP-R" w:eastAsia="UD デジタル 教科書体 NP-R"/>
          <w:sz w:val="22"/>
        </w:rPr>
      </w:pPr>
    </w:p>
    <w:p>
      <w:pPr>
        <w:pStyle w:val="0"/>
        <w:spacing w:line="240" w:lineRule="auto"/>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１．</w:t>
      </w:r>
      <w:r>
        <w:rPr>
          <w:rFonts w:hint="eastAsia" w:ascii="UD デジタル 教科書体 NP-R" w:hAnsi="UD デジタル 教科書体 NP-R" w:eastAsia="UD デジタル 教科書体 NP-R"/>
          <w:spacing w:val="220"/>
          <w:sz w:val="22"/>
          <w:fitText w:val="880" w:id="1"/>
        </w:rPr>
        <w:t>期</w:t>
      </w:r>
      <w:r>
        <w:rPr>
          <w:rFonts w:hint="eastAsia" w:ascii="UD デジタル 教科書体 NP-R" w:hAnsi="UD デジタル 教科書体 NP-R" w:eastAsia="UD デジタル 教科書体 NP-R"/>
          <w:sz w:val="22"/>
          <w:fitText w:val="880" w:id="1"/>
        </w:rPr>
        <w:t>日</w:t>
      </w:r>
      <w:r>
        <w:rPr>
          <w:rFonts w:hint="eastAsia" w:ascii="UD デジタル 教科書体 NP-R" w:hAnsi="UD デジタル 教科書体 NP-R" w:eastAsia="UD デジタル 教科書体 NP-R"/>
          <w:sz w:val="22"/>
        </w:rPr>
        <w:t>　令和７年９月７日（日）</w:t>
      </w:r>
    </w:p>
    <w:p>
      <w:pPr>
        <w:pStyle w:val="0"/>
        <w:spacing w:line="240" w:lineRule="auto"/>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２．</w:t>
      </w:r>
      <w:r>
        <w:rPr>
          <w:rFonts w:hint="eastAsia" w:ascii="UD デジタル 教科書体 NP-R" w:hAnsi="UD デジタル 教科書体 NP-R" w:eastAsia="UD デジタル 教科書体 NP-R"/>
          <w:spacing w:val="220"/>
          <w:sz w:val="22"/>
          <w:fitText w:val="880" w:id="2"/>
        </w:rPr>
        <w:t>時</w:t>
      </w:r>
      <w:r>
        <w:rPr>
          <w:rFonts w:hint="eastAsia" w:ascii="UD デジタル 教科書体 NP-R" w:hAnsi="UD デジタル 教科書体 NP-R" w:eastAsia="UD デジタル 教科書体 NP-R"/>
          <w:sz w:val="22"/>
          <w:fitText w:val="880" w:id="2"/>
        </w:rPr>
        <w:t>間</w:t>
      </w:r>
      <w:r>
        <w:rPr>
          <w:rFonts w:hint="eastAsia"/>
        </w:rPr>
        <w:t>　</w:t>
      </w:r>
      <w:r>
        <w:rPr>
          <w:rFonts w:hint="eastAsia" w:ascii="UD デジタル 教科書体 NP-R" w:hAnsi="UD デジタル 教科書体 NP-R" w:eastAsia="UD デジタル 教科書体 NP-R"/>
        </w:rPr>
        <w:t>７：００～１７：３０（６：４５市役所集合）</w:t>
      </w:r>
    </w:p>
    <w:p>
      <w:pPr>
        <w:pStyle w:val="0"/>
        <w:spacing w:line="240" w:lineRule="auto"/>
        <w:ind w:left="2640" w:hanging="2640" w:hangingChars="1200"/>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２．</w:t>
      </w:r>
      <w:r>
        <w:rPr>
          <w:rFonts w:hint="eastAsia" w:ascii="UD デジタル 教科書体 NP-R" w:hAnsi="UD デジタル 教科書体 NP-R" w:eastAsia="UD デジタル 教科書体 NP-R"/>
          <w:spacing w:val="55"/>
          <w:sz w:val="22"/>
          <w:fitText w:val="880" w:id="3"/>
        </w:rPr>
        <w:t>訪問</w:t>
      </w:r>
      <w:r>
        <w:rPr>
          <w:rFonts w:hint="eastAsia" w:ascii="UD デジタル 教科書体 NP-R" w:hAnsi="UD デジタル 教科書体 NP-R" w:eastAsia="UD デジタル 教科書体 NP-R"/>
          <w:sz w:val="22"/>
          <w:fitText w:val="880" w:id="3"/>
        </w:rPr>
        <w:t>先</w:t>
      </w:r>
      <w:r>
        <w:rPr>
          <w:rFonts w:hint="eastAsia"/>
          <w:sz w:val="22"/>
        </w:rPr>
        <w:t>　</w:t>
      </w:r>
      <w:r>
        <w:rPr>
          <w:rFonts w:hint="eastAsia" w:ascii="UD デジタル 教科書体 NP-R" w:hAnsi="UD デジタル 教科書体 NP-R" w:eastAsia="UD デジタル 教科書体 NP-R"/>
          <w:sz w:val="22"/>
        </w:rPr>
        <w:t>福島県会津若松市　民芸の館「松良」</w:t>
      </w:r>
    </w:p>
    <w:p>
      <w:pPr>
        <w:pStyle w:val="0"/>
        <w:spacing w:line="240" w:lineRule="auto"/>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３．募集定員　２５名</w:t>
      </w:r>
    </w:p>
    <w:p>
      <w:pPr>
        <w:pStyle w:val="0"/>
        <w:spacing w:line="240" w:lineRule="auto"/>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４．</w:t>
      </w:r>
      <w:r>
        <w:rPr>
          <w:rFonts w:hint="eastAsia" w:ascii="UD デジタル 教科書体 NP-R" w:hAnsi="UD デジタル 教科書体 NP-R" w:eastAsia="UD デジタル 教科書体 NP-R"/>
          <w:spacing w:val="0"/>
          <w:w w:val="80"/>
          <w:sz w:val="22"/>
          <w:fitText w:val="880" w:id="4"/>
        </w:rPr>
        <w:t>活動負担金</w:t>
      </w:r>
      <w:r>
        <w:rPr>
          <w:rFonts w:hint="eastAsia" w:ascii="UD デジタル 教科書体 NP-R" w:hAnsi="UD デジタル 教科書体 NP-R" w:eastAsia="UD デジタル 教科書体 NP-R"/>
          <w:sz w:val="22"/>
        </w:rPr>
        <w:t>　</w:t>
      </w:r>
      <w:r>
        <w:rPr>
          <w:rFonts w:hint="eastAsia" w:ascii="UD デジタル 教科書体 NP-R" w:hAnsi="UD デジタル 教科書体 NP-R" w:eastAsia="UD デジタル 教科書体 NP-R"/>
          <w:sz w:val="22"/>
        </w:rPr>
        <w:t>1</w:t>
      </w:r>
      <w:r>
        <w:rPr>
          <w:rFonts w:hint="eastAsia" w:ascii="UD デジタル 教科書体 NP-R" w:hAnsi="UD デジタル 教科書体 NP-R" w:eastAsia="UD デジタル 教科書体 NP-R"/>
          <w:sz w:val="22"/>
        </w:rPr>
        <w:t>人</w:t>
      </w:r>
      <w:r>
        <w:rPr>
          <w:rFonts w:hint="eastAsia" w:ascii="UD デジタル 教科書体 NP-R" w:hAnsi="UD デジタル 教科書体 NP-R" w:eastAsia="UD デジタル 教科書体 NP-R"/>
          <w:sz w:val="22"/>
        </w:rPr>
        <w:t>6,000</w:t>
      </w:r>
      <w:r>
        <w:rPr>
          <w:rFonts w:hint="eastAsia" w:ascii="UD デジタル 教科書体 NP-R" w:hAnsi="UD デジタル 教科書体 NP-R" w:eastAsia="UD デジタル 教科書体 NP-R"/>
          <w:sz w:val="22"/>
        </w:rPr>
        <w:t>円（海外出身者</w:t>
      </w:r>
      <w:r>
        <w:rPr>
          <w:rFonts w:hint="eastAsia" w:ascii="UD デジタル 教科書体 NP-R" w:hAnsi="UD デジタル 教科書体 NP-R" w:eastAsia="UD デジタル 教科書体 NP-R"/>
          <w:sz w:val="22"/>
        </w:rPr>
        <w:t>3,000</w:t>
      </w:r>
      <w:r>
        <w:rPr>
          <w:rFonts w:hint="eastAsia" w:ascii="UD デジタル 教科書体 NP-R" w:hAnsi="UD デジタル 教科書体 NP-R" w:eastAsia="UD デジタル 教科書体 NP-R"/>
          <w:sz w:val="22"/>
        </w:rPr>
        <w:t>円）</w:t>
      </w:r>
    </w:p>
    <w:p>
      <w:pPr>
        <w:pStyle w:val="0"/>
        <w:spacing w:line="240" w:lineRule="auto"/>
        <w:ind w:firstLine="1540" w:firstLineChars="700"/>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color w:val="auto"/>
          <w:sz w:val="22"/>
        </w:rPr>
        <w:t>※昼食代は含まれません</w:t>
      </w:r>
    </w:p>
    <w:p>
      <w:pPr>
        <w:pStyle w:val="0"/>
        <w:spacing w:line="240" w:lineRule="auto"/>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５．申込期限　令和７年８月２９日（金）（定員になり次第締切）</w:t>
      </w:r>
    </w:p>
    <w:p>
      <w:pPr>
        <w:pStyle w:val="0"/>
        <w:spacing w:line="240" w:lineRule="auto"/>
        <w:ind w:leftChars="0" w:hanging="1573" w:hangingChars="715"/>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６．申込方法　</w:t>
      </w:r>
    </w:p>
    <w:p>
      <w:pPr>
        <w:pStyle w:val="0"/>
        <w:spacing w:line="240" w:lineRule="auto"/>
        <w:ind w:left="420" w:leftChars="200" w:firstLineChars="0"/>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下記の申込書に必要事項を記載のうえ、常陸大宮市国際交流協会事務局（市役所１階定住推進課内）に活動負担金を添えてお申し込みください。申し込み後のキャンセルによる活動負担金の返金は原則として行いませんのでご了承ください。</w:t>
      </w:r>
    </w:p>
    <w:p>
      <w:pPr>
        <w:pStyle w:val="0"/>
        <w:spacing w:line="240" w:lineRule="auto"/>
        <w:ind w:left="0" w:leftChars="0" w:firstLine="440" w:firstLineChars="200"/>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【電話】</w:t>
      </w:r>
      <w:r>
        <w:rPr>
          <w:rFonts w:hint="eastAsia" w:ascii="UD デジタル 教科書体 NP-R" w:hAnsi="UD デジタル 教科書体 NP-R" w:eastAsia="UD デジタル 教科書体 NP-R"/>
          <w:sz w:val="22"/>
        </w:rPr>
        <w:t>0295</w:t>
      </w: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52</w:t>
      </w: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1111(</w:t>
      </w:r>
      <w:r>
        <w:rPr>
          <w:rFonts w:hint="eastAsia" w:ascii="UD デジタル 教科書体 NP-R" w:hAnsi="UD デジタル 教科書体 NP-R" w:eastAsia="UD デジタル 教科書体 NP-R"/>
          <w:sz w:val="22"/>
        </w:rPr>
        <w:t>内線</w:t>
      </w:r>
      <w:r>
        <w:rPr>
          <w:rFonts w:hint="eastAsia" w:ascii="UD デジタル 教科書体 NP-R" w:hAnsi="UD デジタル 教科書体 NP-R" w:eastAsia="UD デジタル 教科書体 NP-R"/>
          <w:sz w:val="22"/>
        </w:rPr>
        <w:t>123)</w:t>
      </w:r>
      <w:r>
        <w:rPr>
          <w:rFonts w:hint="eastAsia" w:ascii="UD デジタル 教科書体 NP-R" w:hAnsi="UD デジタル 教科書体 NP-R" w:eastAsia="UD デジタル 教科書体 NP-R"/>
          <w:sz w:val="22"/>
        </w:rPr>
        <w:t>　【受付時間】平日</w:t>
      </w:r>
      <w:r>
        <w:rPr>
          <w:rFonts w:hint="eastAsia" w:ascii="UD デジタル 教科書体 NP-R" w:hAnsi="UD デジタル 教科書体 NP-R" w:eastAsia="UD デジタル 教科書体 NP-R"/>
          <w:sz w:val="22"/>
        </w:rPr>
        <w:t>8:30</w:t>
      </w:r>
      <w:r>
        <w:rPr>
          <w:rFonts w:hint="eastAsia" w:ascii="UD デジタル 教科書体 NP-R" w:hAnsi="UD デジタル 教科書体 NP-R" w:eastAsia="UD デジタル 教科書体 NP-R"/>
          <w:sz w:val="22"/>
        </w:rPr>
        <w:t>～</w:t>
      </w:r>
      <w:r>
        <w:rPr>
          <w:rFonts w:hint="eastAsia" w:ascii="UD デジタル 教科書体 NP-R" w:hAnsi="UD デジタル 教科書体 NP-R" w:eastAsia="UD デジタル 教科書体 NP-R"/>
          <w:sz w:val="22"/>
        </w:rPr>
        <w:t>17:15</w:t>
      </w:r>
      <w:r>
        <w:rPr>
          <w:rFonts w:hint="eastAsia" w:ascii="UD デジタル 教科書体 NP-R" w:hAnsi="UD デジタル 教科書体 NP-R" w:eastAsia="UD デジタル 教科書体 NP-R"/>
          <w:sz w:val="22"/>
        </w:rPr>
        <w:t>　※土日祝日を除く</w:t>
      </w:r>
    </w:p>
    <w:p>
      <w:pPr>
        <w:pStyle w:val="0"/>
        <w:spacing w:line="340" w:lineRule="exact"/>
        <w:ind w:left="0" w:leftChars="0" w:firstLine="440" w:firstLineChars="200"/>
        <w:rPr>
          <w:rFonts w:hint="eastAsia" w:ascii="UD デジタル 教科書体 NP-R" w:hAnsi="UD デジタル 教科書体 NP-R" w:eastAsia="UD デジタル 教科書体 NP-R"/>
          <w:sz w:val="22"/>
        </w:rPr>
      </w:pPr>
    </w:p>
    <w:p>
      <w:pPr>
        <w:pStyle w:val="0"/>
        <w:spacing w:line="340" w:lineRule="exact"/>
        <w:ind w:left="0" w:leftChars="0" w:firstLine="440" w:firstLineChars="200"/>
        <w:rPr>
          <w:rFonts w:hint="eastAsia" w:ascii="UD デジタル 教科書体 NP-R" w:hAnsi="UD デジタル 教科書体 NP-R" w:eastAsia="UD デジタル 教科書体 NP-R"/>
          <w:sz w:val="22"/>
        </w:rPr>
      </w:pPr>
    </w:p>
    <w:p>
      <w:pPr>
        <w:pStyle w:val="0"/>
        <w:spacing w:line="360" w:lineRule="auto"/>
        <w:ind w:left="0" w:leftChars="0" w:firstLine="0" w:firstLineChars="0"/>
        <w:jc w:val="center"/>
        <w:rPr>
          <w:rFonts w:hint="eastAsia" w:ascii="UD デジタル 教科書体 NP-R" w:hAnsi="UD デジタル 教科書体 NP-R" w:eastAsia="UD デジタル 教科書体 NP-R"/>
          <w:b w:val="1"/>
          <w:sz w:val="22"/>
        </w:rPr>
      </w:pPr>
      <w:r>
        <w:rPr>
          <w:rFonts w:hint="eastAsia" w:ascii="UD デジタル 教科書体 NP-R" w:hAnsi="UD デジタル 教科書体 NP-R" w:eastAsia="UD デジタル 教科書体 NP-R"/>
          <w:sz w:val="16"/>
        </w:rPr>
        <w:t>------------------------------------------</w:t>
      </w:r>
      <w:r>
        <w:rPr>
          <w:rFonts w:hint="eastAsia" w:ascii="UD デジタル 教科書体 NP-R" w:hAnsi="UD デジタル 教科書体 NP-R" w:eastAsia="UD デジタル 教科書体 NP-R"/>
          <w:sz w:val="18"/>
        </w:rPr>
        <w:t>きりとり</w:t>
      </w:r>
      <w:r>
        <w:rPr>
          <w:rFonts w:hint="eastAsia" w:ascii="UD デジタル 教科書体 NP-R" w:hAnsi="UD デジタル 教科書体 NP-R" w:eastAsia="UD デジタル 教科書体 NP-R"/>
          <w:sz w:val="16"/>
        </w:rPr>
        <w:t>-----------------------------------------</w:t>
      </w:r>
    </w:p>
    <w:p>
      <w:pPr>
        <w:pStyle w:val="0"/>
        <w:spacing w:line="360" w:lineRule="auto"/>
        <w:ind w:left="0" w:leftChars="0" w:firstLine="320" w:firstLineChars="200"/>
        <w:jc w:val="center"/>
        <w:rPr>
          <w:rFonts w:hint="eastAsia" w:ascii="UD デジタル 教科書体 NP-R" w:hAnsi="UD デジタル 教科書体 NP-R" w:eastAsia="UD デジタル 教科書体 NP-R"/>
          <w:b w:val="1"/>
          <w:sz w:val="22"/>
        </w:rPr>
      </w:pPr>
    </w:p>
    <w:p>
      <w:pPr>
        <w:pStyle w:val="0"/>
        <w:spacing w:line="300" w:lineRule="exact"/>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申込書</w:t>
      </w:r>
    </w:p>
    <w:tbl>
      <w:tblPr>
        <w:tblStyle w:val="28"/>
        <w:tblW w:w="10290" w:type="dxa"/>
        <w:tblInd w:w="-320" w:type="dxa"/>
        <w:tblLayout w:type="fixed"/>
        <w:tblLook w:firstRow="1" w:lastRow="0" w:firstColumn="1" w:lastColumn="0" w:noHBand="0" w:noVBand="1" w:val="04A0"/>
      </w:tblPr>
      <w:tblGrid>
        <w:gridCol w:w="2310"/>
        <w:gridCol w:w="1890"/>
        <w:gridCol w:w="630"/>
        <w:gridCol w:w="3150"/>
        <w:gridCol w:w="2310"/>
      </w:tblGrid>
      <w:tr>
        <w:trPr/>
        <w:tc>
          <w:tcPr>
            <w:tcW w:w="23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0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ふりがな</w:t>
            </w:r>
          </w:p>
        </w:tc>
        <w:tc>
          <w:tcPr>
            <w:tcW w:w="1890" w:type="dxa"/>
            <w:vMerge w:val="restart"/>
            <w:vAlign w:val="center"/>
          </w:tcPr>
          <w:p>
            <w:pPr>
              <w:pStyle w:val="0"/>
              <w:spacing w:line="30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生年月日</w:t>
            </w:r>
          </w:p>
        </w:tc>
        <w:tc>
          <w:tcPr>
            <w:tcW w:w="630" w:type="dxa"/>
            <w:vMerge w:val="restart"/>
            <w:vAlign w:val="center"/>
          </w:tcPr>
          <w:p>
            <w:pPr>
              <w:pStyle w:val="0"/>
              <w:spacing w:line="30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性別</w:t>
            </w:r>
          </w:p>
        </w:tc>
        <w:tc>
          <w:tcPr>
            <w:tcW w:w="3150" w:type="dxa"/>
            <w:vMerge w:val="restart"/>
            <w:vAlign w:val="center"/>
          </w:tcPr>
          <w:p>
            <w:pPr>
              <w:pStyle w:val="0"/>
              <w:spacing w:line="30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住所</w:t>
            </w:r>
          </w:p>
        </w:tc>
        <w:tc>
          <w:tcPr>
            <w:tcW w:w="2310" w:type="dxa"/>
            <w:vMerge w:val="restart"/>
            <w:vAlign w:val="center"/>
          </w:tcPr>
          <w:p>
            <w:pPr>
              <w:pStyle w:val="0"/>
              <w:spacing w:line="30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電話番号</w:t>
            </w:r>
          </w:p>
        </w:tc>
      </w:tr>
      <w:tr>
        <w:trPr/>
        <w:tc>
          <w:tcPr>
            <w:tcW w:w="231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jc w:val="center"/>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氏名</w:t>
            </w:r>
          </w:p>
        </w:tc>
        <w:tc>
          <w:tcPr>
            <w:tcW w:w="1890" w:type="dxa"/>
            <w:vMerge w:val="continue"/>
            <w:vAlign w:val="top"/>
          </w:tcPr>
          <w:p>
            <w:pPr>
              <w:pStyle w:val="0"/>
              <w:spacing w:line="200" w:lineRule="exact"/>
              <w:rPr>
                <w:rFonts w:hint="default" w:asciiTheme="majorEastAsia" w:hAnsiTheme="majorEastAsia" w:eastAsiaTheme="majorEastAsia"/>
                <w:sz w:val="22"/>
              </w:rPr>
            </w:pPr>
          </w:p>
        </w:tc>
        <w:tc>
          <w:tcPr>
            <w:tcW w:w="630" w:type="dxa"/>
            <w:vMerge w:val="continue"/>
            <w:vAlign w:val="top"/>
          </w:tcPr>
          <w:p>
            <w:pPr>
              <w:pStyle w:val="0"/>
              <w:spacing w:line="200" w:lineRule="exact"/>
              <w:rPr>
                <w:rFonts w:hint="default" w:asciiTheme="majorEastAsia" w:hAnsiTheme="majorEastAsia" w:eastAsiaTheme="majorEastAsia"/>
                <w:sz w:val="22"/>
              </w:rPr>
            </w:pPr>
          </w:p>
        </w:tc>
        <w:tc>
          <w:tcPr>
            <w:tcW w:w="3150" w:type="dxa"/>
            <w:vMerge w:val="continue"/>
            <w:vAlign w:val="center"/>
          </w:tcPr>
          <w:p>
            <w:pPr>
              <w:pStyle w:val="0"/>
              <w:spacing w:line="200" w:lineRule="exact"/>
              <w:jc w:val="center"/>
              <w:rPr>
                <w:rFonts w:hint="default" w:asciiTheme="majorEastAsia" w:hAnsiTheme="majorEastAsia" w:eastAsiaTheme="majorEastAsia"/>
                <w:sz w:val="22"/>
              </w:rPr>
            </w:pPr>
          </w:p>
        </w:tc>
        <w:tc>
          <w:tcPr>
            <w:tcW w:w="2310" w:type="dxa"/>
            <w:vMerge w:val="continue"/>
            <w:vAlign w:val="center"/>
          </w:tcPr>
          <w:p>
            <w:pPr>
              <w:pStyle w:val="0"/>
              <w:spacing w:line="200" w:lineRule="exact"/>
              <w:jc w:val="center"/>
              <w:rPr>
                <w:rFonts w:hint="default" w:asciiTheme="majorEastAsia" w:hAnsiTheme="majorEastAsia" w:eastAsiaTheme="majorEastAsia"/>
                <w:sz w:val="22"/>
              </w:rPr>
            </w:pPr>
          </w:p>
        </w:tc>
      </w:tr>
      <w:tr>
        <w:trPr>
          <w:trHeight w:val="116" w:hRule="atLeast"/>
        </w:trPr>
        <w:tc>
          <w:tcPr>
            <w:tcW w:w="23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00" w:lineRule="exact"/>
              <w:rPr>
                <w:rFonts w:hint="eastAsia" w:ascii="UD デジタル 教科書体 NP-R" w:hAnsi="UD デジタル 教科書体 NP-R" w:eastAsia="UD デジタル 教科書体 NP-R"/>
                <w:sz w:val="22"/>
              </w:rPr>
            </w:pPr>
          </w:p>
        </w:tc>
        <w:tc>
          <w:tcPr>
            <w:tcW w:w="1890" w:type="dxa"/>
            <w:vMerge w:val="restart"/>
            <w:vAlign w:val="top"/>
          </w:tcPr>
          <w:p>
            <w:pPr>
              <w:pStyle w:val="0"/>
              <w:spacing w:line="300" w:lineRule="exact"/>
              <w:ind w:leftChars="0" w:firstLine="0" w:firstLineChars="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0"/>
              </w:rPr>
              <w:t>大正・昭和・平成</w:t>
            </w:r>
          </w:p>
          <w:p>
            <w:pPr>
              <w:pStyle w:val="0"/>
              <w:spacing w:line="300" w:lineRule="exact"/>
              <w:ind w:leftChars="0" w:firstLine="0" w:firstLineChars="0"/>
              <w:rPr>
                <w:rFonts w:hint="eastAsia" w:ascii="UD デジタル 教科書体 NP-R" w:hAnsi="UD デジタル 教科書体 NP-R" w:eastAsia="UD デジタル 教科書体 NP-R"/>
                <w:sz w:val="22"/>
              </w:rPr>
            </w:pPr>
          </w:p>
          <w:p>
            <w:pPr>
              <w:pStyle w:val="0"/>
              <w:spacing w:line="300" w:lineRule="exact"/>
              <w:ind w:firstLine="330" w:firstLineChars="150"/>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年　</w:t>
            </w:r>
            <w:r>
              <w:rPr>
                <w:rFonts w:hint="eastAsia" w:ascii="UD デジタル 教科書体 NP-R" w:hAnsi="UD デジタル 教科書体 NP-R" w:eastAsia="UD デジタル 教科書体 NP-R"/>
                <w:sz w:val="22"/>
              </w:rPr>
              <w:t xml:space="preserve"> </w:t>
            </w:r>
            <w:r>
              <w:rPr>
                <w:rFonts w:hint="eastAsia" w:ascii="UD デジタル 教科書体 NP-R" w:hAnsi="UD デジタル 教科書体 NP-R" w:eastAsia="UD デジタル 教科書体 NP-R"/>
                <w:sz w:val="22"/>
              </w:rPr>
              <w:t>月　</w:t>
            </w:r>
            <w:r>
              <w:rPr>
                <w:rFonts w:hint="eastAsia" w:ascii="UD デジタル 教科書体 NP-R" w:hAnsi="UD デジタル 教科書体 NP-R" w:eastAsia="UD デジタル 教科書体 NP-R"/>
                <w:sz w:val="22"/>
              </w:rPr>
              <w:t xml:space="preserve"> </w:t>
            </w:r>
            <w:r>
              <w:rPr>
                <w:rFonts w:hint="eastAsia" w:ascii="UD デジタル 教科書体 NP-R" w:hAnsi="UD デジタル 教科書体 NP-R" w:eastAsia="UD デジタル 教科書体 NP-R"/>
                <w:sz w:val="22"/>
              </w:rPr>
              <w:t>日</w:t>
            </w:r>
          </w:p>
        </w:tc>
        <w:tc>
          <w:tcPr>
            <w:tcW w:w="630" w:type="dxa"/>
            <w:vMerge w:val="restart"/>
            <w:vAlign w:val="center"/>
          </w:tcPr>
          <w:p>
            <w:pPr>
              <w:pStyle w:val="0"/>
              <w:spacing w:line="240" w:lineRule="exact"/>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男</w:t>
            </w:r>
          </w:p>
          <w:p>
            <w:pPr>
              <w:pStyle w:val="0"/>
              <w:spacing w:line="240" w:lineRule="exact"/>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p>
          <w:p>
            <w:pPr>
              <w:pStyle w:val="0"/>
              <w:spacing w:line="240" w:lineRule="exact"/>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女</w:t>
            </w:r>
          </w:p>
        </w:tc>
        <w:tc>
          <w:tcPr>
            <w:tcW w:w="3150" w:type="dxa"/>
            <w:vMerge w:val="restart"/>
            <w:vAlign w:val="top"/>
          </w:tcPr>
          <w:p>
            <w:pPr>
              <w:pStyle w:val="0"/>
              <w:spacing w:line="30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p>
        </w:tc>
        <w:tc>
          <w:tcPr>
            <w:tcW w:w="2310" w:type="dxa"/>
            <w:vMerge w:val="restart"/>
            <w:vAlign w:val="center"/>
          </w:tcPr>
          <w:p>
            <w:pPr>
              <w:pStyle w:val="0"/>
              <w:spacing w:line="300" w:lineRule="exact"/>
              <w:rPr>
                <w:rFonts w:hint="eastAsia" w:ascii="UD デジタル 教科書体 NP-R" w:hAnsi="UD デジタル 教科書体 NP-R" w:eastAsia="UD デジタル 教科書体 NP-R"/>
                <w:sz w:val="22"/>
              </w:rPr>
            </w:pPr>
          </w:p>
        </w:tc>
      </w:tr>
      <w:tr>
        <w:trPr>
          <w:trHeight w:val="570" w:hRule="atLeast"/>
        </w:trPr>
        <w:tc>
          <w:tcPr>
            <w:tcW w:w="231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eastAsia" w:ascii="UD デジタル 教科書体 NP-R" w:hAnsi="UD デジタル 教科書体 NP-R" w:eastAsia="UD デジタル 教科書体 NP-R"/>
                <w:sz w:val="22"/>
              </w:rPr>
            </w:pPr>
          </w:p>
        </w:tc>
        <w:tc>
          <w:tcPr>
            <w:tcW w:w="1890" w:type="dxa"/>
            <w:vMerge w:val="continue"/>
            <w:vAlign w:val="top"/>
          </w:tcPr>
          <w:p>
            <w:pPr>
              <w:pStyle w:val="0"/>
              <w:spacing w:line="200" w:lineRule="exact"/>
              <w:rPr>
                <w:rFonts w:hint="default" w:asciiTheme="majorEastAsia" w:hAnsiTheme="majorEastAsia" w:eastAsiaTheme="majorEastAsia"/>
                <w:sz w:val="22"/>
              </w:rPr>
            </w:pPr>
          </w:p>
        </w:tc>
        <w:tc>
          <w:tcPr>
            <w:tcW w:w="630" w:type="dxa"/>
            <w:vMerge w:val="continue"/>
            <w:vAlign w:val="center"/>
          </w:tcPr>
          <w:p>
            <w:pPr>
              <w:pStyle w:val="0"/>
              <w:spacing w:line="200" w:lineRule="exact"/>
              <w:rPr>
                <w:rFonts w:hint="default" w:asciiTheme="majorEastAsia" w:hAnsiTheme="majorEastAsia" w:eastAsiaTheme="majorEastAsia"/>
                <w:sz w:val="22"/>
              </w:rPr>
            </w:pPr>
          </w:p>
        </w:tc>
        <w:tc>
          <w:tcPr>
            <w:tcW w:w="3150" w:type="dxa"/>
            <w:vMerge w:val="continue"/>
            <w:vAlign w:val="top"/>
          </w:tcPr>
          <w:p>
            <w:pPr>
              <w:pStyle w:val="0"/>
              <w:spacing w:line="200" w:lineRule="exact"/>
              <w:rPr>
                <w:rFonts w:hint="default" w:asciiTheme="majorEastAsia" w:hAnsiTheme="majorEastAsia" w:eastAsiaTheme="majorEastAsia"/>
                <w:sz w:val="22"/>
              </w:rPr>
            </w:pPr>
          </w:p>
        </w:tc>
        <w:tc>
          <w:tcPr>
            <w:tcW w:w="2310" w:type="dxa"/>
            <w:vMerge w:val="continue"/>
            <w:vAlign w:val="top"/>
          </w:tcPr>
          <w:p>
            <w:pPr>
              <w:pStyle w:val="0"/>
              <w:spacing w:line="200" w:lineRule="exact"/>
              <w:rPr>
                <w:rFonts w:hint="default" w:asciiTheme="majorEastAsia" w:hAnsiTheme="majorEastAsia" w:eastAsiaTheme="majorEastAsia"/>
                <w:sz w:val="22"/>
              </w:rPr>
            </w:pPr>
          </w:p>
        </w:tc>
      </w:tr>
      <w:tr>
        <w:trPr>
          <w:trHeight w:val="114" w:hRule="atLeast"/>
        </w:trPr>
        <w:tc>
          <w:tcPr>
            <w:tcW w:w="23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P-R" w:hAnsi="UD デジタル 教科書体 NP-R" w:eastAsia="UD デジタル 教科書体 NP-R"/>
                <w:sz w:val="8"/>
              </w:rPr>
            </w:pPr>
          </w:p>
        </w:tc>
        <w:tc>
          <w:tcPr>
            <w:tcW w:w="1890" w:type="dxa"/>
            <w:vMerge w:val="restart"/>
            <w:vAlign w:val="top"/>
          </w:tcPr>
          <w:p>
            <w:pPr>
              <w:pStyle w:val="0"/>
              <w:spacing w:line="300" w:lineRule="exact"/>
              <w:ind w:leftChars="0" w:firstLine="0" w:firstLineChars="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0"/>
              </w:rPr>
              <w:t>大正・昭和・平成</w:t>
            </w:r>
          </w:p>
          <w:p>
            <w:pPr>
              <w:pStyle w:val="0"/>
              <w:spacing w:line="300" w:lineRule="exact"/>
              <w:ind w:leftChars="0" w:firstLine="0" w:firstLineChars="0"/>
              <w:rPr>
                <w:rFonts w:hint="eastAsia" w:ascii="UD デジタル 教科書体 NP-R" w:hAnsi="UD デジタル 教科書体 NP-R" w:eastAsia="UD デジタル 教科書体 NP-R"/>
                <w:sz w:val="22"/>
              </w:rPr>
            </w:pPr>
          </w:p>
          <w:p>
            <w:pPr>
              <w:pStyle w:val="0"/>
              <w:ind w:firstLine="330" w:firstLineChars="15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22"/>
              </w:rPr>
              <w:t>年　</w:t>
            </w:r>
            <w:r>
              <w:rPr>
                <w:rFonts w:hint="eastAsia" w:ascii="UD デジタル 教科書体 NP-R" w:hAnsi="UD デジタル 教科書体 NP-R" w:eastAsia="UD デジタル 教科書体 NP-R"/>
                <w:sz w:val="22"/>
              </w:rPr>
              <w:t xml:space="preserve"> </w:t>
            </w:r>
            <w:r>
              <w:rPr>
                <w:rFonts w:hint="eastAsia" w:ascii="UD デジタル 教科書体 NP-R" w:hAnsi="UD デジタル 教科書体 NP-R" w:eastAsia="UD デジタル 教科書体 NP-R"/>
                <w:sz w:val="22"/>
              </w:rPr>
              <w:t>月　</w:t>
            </w:r>
            <w:r>
              <w:rPr>
                <w:rFonts w:hint="eastAsia" w:ascii="UD デジタル 教科書体 NP-R" w:hAnsi="UD デジタル 教科書体 NP-R" w:eastAsia="UD デジタル 教科書体 NP-R"/>
                <w:sz w:val="22"/>
              </w:rPr>
              <w:t xml:space="preserve"> </w:t>
            </w:r>
            <w:r>
              <w:rPr>
                <w:rFonts w:hint="eastAsia" w:ascii="UD デジタル 教科書体 NP-R" w:hAnsi="UD デジタル 教科書体 NP-R" w:eastAsia="UD デジタル 教科書体 NP-R"/>
                <w:sz w:val="22"/>
              </w:rPr>
              <w:t>日</w:t>
            </w:r>
          </w:p>
        </w:tc>
        <w:tc>
          <w:tcPr>
            <w:tcW w:w="630" w:type="dxa"/>
            <w:vMerge w:val="restart"/>
            <w:vAlign w:val="center"/>
          </w:tcPr>
          <w:p>
            <w:pPr>
              <w:pStyle w:val="0"/>
              <w:spacing w:line="300" w:lineRule="exact"/>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男</w:t>
            </w:r>
          </w:p>
          <w:p>
            <w:pPr>
              <w:pStyle w:val="0"/>
              <w:spacing w:line="300" w:lineRule="exact"/>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p>
          <w:p>
            <w:pPr>
              <w:pStyle w:val="0"/>
              <w:spacing w:line="300" w:lineRule="exact"/>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女</w:t>
            </w:r>
          </w:p>
        </w:tc>
        <w:tc>
          <w:tcPr>
            <w:tcW w:w="3150" w:type="dxa"/>
            <w:vMerge w:val="restart"/>
            <w:vAlign w:val="top"/>
          </w:tcPr>
          <w:p>
            <w:pPr>
              <w:pStyle w:val="0"/>
              <w:rPr>
                <w:rFonts w:hint="eastAsia"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22"/>
              </w:rPr>
              <w:t>〒</w:t>
            </w:r>
          </w:p>
        </w:tc>
        <w:tc>
          <w:tcPr>
            <w:tcW w:w="2310" w:type="dxa"/>
            <w:vMerge w:val="restart"/>
            <w:vAlign w:val="center"/>
          </w:tcPr>
          <w:p>
            <w:pPr>
              <w:pStyle w:val="0"/>
              <w:rPr>
                <w:rFonts w:hint="eastAsia" w:ascii="UD デジタル 教科書体 NP-R" w:hAnsi="UD デジタル 教科書体 NP-R" w:eastAsia="UD デジタル 教科書体 NP-R"/>
              </w:rPr>
            </w:pPr>
          </w:p>
        </w:tc>
      </w:tr>
      <w:tr>
        <w:trPr>
          <w:trHeight w:val="520" w:hRule="atLeast"/>
        </w:trPr>
        <w:tc>
          <w:tcPr>
            <w:tcW w:w="231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UD デジタル 教科書体 NP-R" w:hAnsi="UD デジタル 教科書体 NP-R" w:eastAsia="UD デジタル 教科書体 NP-R"/>
              </w:rPr>
            </w:pPr>
          </w:p>
        </w:tc>
        <w:tc>
          <w:tcPr>
            <w:tcW w:w="1890" w:type="dxa"/>
            <w:vMerge w:val="continue"/>
            <w:vAlign w:val="top"/>
          </w:tcPr>
          <w:p>
            <w:pPr>
              <w:pStyle w:val="0"/>
              <w:rPr>
                <w:rFonts w:hint="eastAsia"/>
              </w:rPr>
            </w:pPr>
          </w:p>
        </w:tc>
        <w:tc>
          <w:tcPr>
            <w:tcW w:w="630" w:type="dxa"/>
            <w:vMerge w:val="continue"/>
            <w:vAlign w:val="center"/>
          </w:tcPr>
          <w:p>
            <w:pPr>
              <w:pStyle w:val="0"/>
              <w:rPr>
                <w:rFonts w:hint="eastAsia"/>
              </w:rPr>
            </w:pPr>
          </w:p>
        </w:tc>
        <w:tc>
          <w:tcPr>
            <w:tcW w:w="3150" w:type="dxa"/>
            <w:vMerge w:val="continue"/>
            <w:vAlign w:val="top"/>
          </w:tcPr>
          <w:p>
            <w:pPr>
              <w:pStyle w:val="0"/>
              <w:rPr>
                <w:rFonts w:hint="eastAsia"/>
              </w:rPr>
            </w:pPr>
          </w:p>
        </w:tc>
        <w:tc>
          <w:tcPr>
            <w:tcW w:w="2310" w:type="dxa"/>
            <w:vMerge w:val="continue"/>
            <w:vAlign w:val="center"/>
          </w:tcPr>
          <w:p>
            <w:pPr>
              <w:pStyle w:val="0"/>
              <w:rPr>
                <w:rFonts w:hint="eastAsia"/>
              </w:rPr>
            </w:pPr>
          </w:p>
        </w:tc>
      </w:tr>
      <w:tr>
        <w:trPr>
          <w:trHeight w:val="155" w:hRule="atLeast"/>
        </w:trPr>
        <w:tc>
          <w:tcPr>
            <w:tcW w:w="23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ascii="UD デジタル 教科書体 NP-R" w:hAnsi="UD デジタル 教科書体 NP-R" w:eastAsia="UD デジタル 教科書体 NP-R"/>
                <w:sz w:val="22"/>
              </w:rPr>
            </w:pPr>
          </w:p>
        </w:tc>
        <w:tc>
          <w:tcPr>
            <w:tcW w:w="1890" w:type="dxa"/>
            <w:vMerge w:val="restart"/>
            <w:vAlign w:val="top"/>
          </w:tcPr>
          <w:p>
            <w:pPr>
              <w:pStyle w:val="0"/>
              <w:spacing w:line="300" w:lineRule="exact"/>
              <w:ind w:leftChars="0" w:firstLine="0" w:firstLineChars="0"/>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0"/>
              </w:rPr>
              <w:t>大正・昭和・平成</w:t>
            </w:r>
          </w:p>
          <w:p>
            <w:pPr>
              <w:pStyle w:val="0"/>
              <w:spacing w:line="300" w:lineRule="exact"/>
              <w:ind w:leftChars="0" w:firstLine="0" w:firstLineChars="0"/>
              <w:rPr>
                <w:rFonts w:hint="eastAsia" w:ascii="UD デジタル 教科書体 NP-R" w:hAnsi="UD デジタル 教科書体 NP-R" w:eastAsia="UD デジタル 教科書体 NP-R"/>
                <w:sz w:val="22"/>
              </w:rPr>
            </w:pPr>
          </w:p>
          <w:p>
            <w:pPr>
              <w:pStyle w:val="0"/>
              <w:spacing w:line="300" w:lineRule="exact"/>
              <w:ind w:firstLine="330" w:firstLineChars="150"/>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年　</w:t>
            </w:r>
            <w:r>
              <w:rPr>
                <w:rFonts w:hint="eastAsia" w:ascii="UD デジタル 教科書体 NP-R" w:hAnsi="UD デジタル 教科書体 NP-R" w:eastAsia="UD デジタル 教科書体 NP-R"/>
                <w:sz w:val="22"/>
              </w:rPr>
              <w:t xml:space="preserve"> </w:t>
            </w:r>
            <w:r>
              <w:rPr>
                <w:rFonts w:hint="eastAsia" w:ascii="UD デジタル 教科書体 NP-R" w:hAnsi="UD デジタル 教科書体 NP-R" w:eastAsia="UD デジタル 教科書体 NP-R"/>
                <w:sz w:val="22"/>
              </w:rPr>
              <w:t>月　</w:t>
            </w:r>
            <w:r>
              <w:rPr>
                <w:rFonts w:hint="eastAsia" w:ascii="UD デジタル 教科書体 NP-R" w:hAnsi="UD デジタル 教科書体 NP-R" w:eastAsia="UD デジタル 教科書体 NP-R"/>
                <w:sz w:val="22"/>
              </w:rPr>
              <w:t xml:space="preserve"> </w:t>
            </w:r>
            <w:r>
              <w:rPr>
                <w:rFonts w:hint="eastAsia" w:ascii="UD デジタル 教科書体 NP-R" w:hAnsi="UD デジタル 教科書体 NP-R" w:eastAsia="UD デジタル 教科書体 NP-R"/>
                <w:sz w:val="22"/>
              </w:rPr>
              <w:t>日</w:t>
            </w:r>
          </w:p>
        </w:tc>
        <w:tc>
          <w:tcPr>
            <w:tcW w:w="630" w:type="dxa"/>
            <w:vMerge w:val="restart"/>
            <w:vAlign w:val="center"/>
          </w:tcPr>
          <w:p>
            <w:pPr>
              <w:pStyle w:val="0"/>
              <w:spacing w:line="300" w:lineRule="exact"/>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男</w:t>
            </w:r>
          </w:p>
          <w:p>
            <w:pPr>
              <w:pStyle w:val="0"/>
              <w:spacing w:line="300" w:lineRule="exact"/>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p>
          <w:p>
            <w:pPr>
              <w:pStyle w:val="0"/>
              <w:spacing w:line="300" w:lineRule="exact"/>
              <w:jc w:val="center"/>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女</w:t>
            </w:r>
          </w:p>
        </w:tc>
        <w:tc>
          <w:tcPr>
            <w:tcW w:w="3150" w:type="dxa"/>
            <w:vMerge w:val="restart"/>
            <w:vAlign w:val="top"/>
          </w:tcPr>
          <w:p>
            <w:pPr>
              <w:pStyle w:val="0"/>
              <w:spacing w:line="30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w:t>
            </w:r>
          </w:p>
        </w:tc>
        <w:tc>
          <w:tcPr>
            <w:tcW w:w="2310" w:type="dxa"/>
            <w:vMerge w:val="restart"/>
            <w:vAlign w:val="center"/>
          </w:tcPr>
          <w:p>
            <w:pPr>
              <w:pStyle w:val="0"/>
              <w:spacing w:line="300" w:lineRule="exact"/>
              <w:rPr>
                <w:rFonts w:hint="eastAsia" w:ascii="UD デジタル 教科書体 NP-R" w:hAnsi="UD デジタル 教科書体 NP-R" w:eastAsia="UD デジタル 教科書体 NP-R"/>
                <w:sz w:val="22"/>
              </w:rPr>
            </w:pPr>
          </w:p>
        </w:tc>
      </w:tr>
      <w:tr>
        <w:trPr>
          <w:trHeight w:val="550" w:hRule="atLeast"/>
        </w:trPr>
        <w:tc>
          <w:tcPr>
            <w:tcW w:w="23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ascii="UD デジタル 教科書体 NP-R" w:hAnsi="UD デジタル 教科書体 NP-R" w:eastAsia="UD デジタル 教科書体 NP-R"/>
                <w:sz w:val="22"/>
              </w:rPr>
            </w:pPr>
          </w:p>
        </w:tc>
        <w:tc>
          <w:tcPr>
            <w:tcW w:w="1890" w:type="dxa"/>
            <w:vMerge w:val="continue"/>
            <w:vAlign w:val="top"/>
          </w:tcPr>
          <w:p>
            <w:pPr>
              <w:pStyle w:val="0"/>
              <w:rPr>
                <w:rFonts w:hint="eastAsia"/>
              </w:rPr>
            </w:pPr>
          </w:p>
        </w:tc>
        <w:tc>
          <w:tcPr>
            <w:tcW w:w="630" w:type="dxa"/>
            <w:vMerge w:val="continue"/>
            <w:vAlign w:val="center"/>
          </w:tcPr>
          <w:p>
            <w:pPr>
              <w:pStyle w:val="0"/>
              <w:rPr>
                <w:rFonts w:hint="eastAsia"/>
              </w:rPr>
            </w:pPr>
          </w:p>
        </w:tc>
        <w:tc>
          <w:tcPr>
            <w:tcW w:w="3150" w:type="dxa"/>
            <w:vMerge w:val="continue"/>
            <w:vAlign w:val="top"/>
          </w:tcPr>
          <w:p>
            <w:pPr>
              <w:pStyle w:val="0"/>
              <w:rPr>
                <w:rFonts w:hint="eastAsia"/>
              </w:rPr>
            </w:pPr>
          </w:p>
        </w:tc>
        <w:tc>
          <w:tcPr>
            <w:tcW w:w="2310" w:type="dxa"/>
            <w:vMerge w:val="continue"/>
            <w:vAlign w:val="top"/>
          </w:tcPr>
          <w:p>
            <w:pPr>
              <w:pStyle w:val="0"/>
              <w:rPr>
                <w:rFonts w:hint="eastAsia"/>
              </w:rPr>
            </w:pPr>
          </w:p>
        </w:tc>
      </w:tr>
    </w:tbl>
    <w:p>
      <w:pPr>
        <w:pStyle w:val="0"/>
        <w:spacing w:line="300" w:lineRule="exact"/>
        <w:ind w:left="0" w:leftChars="0" w:firstLine="420" w:firstLineChars="200"/>
        <w:rPr>
          <w:rFonts w:hint="eastAsia" w:ascii="UD デジタル 教科書体 NP-R" w:hAnsi="UD デジタル 教科書体 NP-R" w:eastAsia="UD デジタル 教科書体 NP-R"/>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-207010</wp:posOffset>
                </wp:positionH>
                <wp:positionV relativeFrom="paragraph">
                  <wp:posOffset>82550</wp:posOffset>
                </wp:positionV>
                <wp:extent cx="5494020" cy="42672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494020" cy="42672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8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※人数分の活動負担金を添えてお申し込みください。</w:t>
                            </w:r>
                          </w:p>
                          <w:p>
                            <w:pPr>
                              <w:pStyle w:val="0"/>
                              <w:spacing w:line="28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※本申込書の個人情報については、目的以外には一切使用しません。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432.6pt;height:33.6pt;mso-position-horizontal-relative:text;position:absolute;margin-left:-16.3pt;margin-top:6.5pt;mso-wrap-distance-bottom:0pt;mso-wrap-distance-right:16pt;mso-wrap-distance-top:0pt;"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28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※人数分の活動負担金を添えてお申し込みください。</w:t>
                      </w:r>
                    </w:p>
                    <w:p>
                      <w:pPr>
                        <w:pStyle w:val="0"/>
                        <w:spacing w:line="280" w:lineRule="exact"/>
                        <w:rPr>
                          <w:rFonts w:hint="eastAsia"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※本申込書の個人情報については、目的以外には一切使用しません。</w:t>
                      </w:r>
                    </w:p>
                  </w:txbxContent>
                </v:textbox>
                <v:imagedata o:title=""/>
                <w10:wrap type="none" anchorx="text" anchory="text"/>
              </v:shape>
            </w:pict>
          </mc:Fallback>
        </mc:AlternateContent>
      </w:r>
      <w:bookmarkStart w:id="0" w:name="_GoBack"/>
      <w:bookmarkEnd w:id="0"/>
    </w:p>
    <w:sectPr>
      <w:pgSz w:w="11906" w:h="16838"/>
      <w:pgMar w:top="1247" w:right="1080" w:bottom="1247"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P-R">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UD デジタル 教科書体 NP-R" w:hAnsi="UD デジタル 教科書体 NP-R" w:eastAsia="UD デジタル 教科書体 NP-R"/>
      <w:sz w:val="24"/>
    </w:rPr>
  </w:style>
  <w:style w:type="character" w:styleId="23" w:customStyle="1">
    <w:name w:val="記 (文字)"/>
    <w:basedOn w:val="10"/>
    <w:next w:val="23"/>
    <w:link w:val="22"/>
    <w:uiPriority w:val="0"/>
    <w:rPr>
      <w:rFonts w:ascii="UD デジタル 教科書体 NP-R" w:hAnsi="UD デジタル 教科書体 NP-R" w:eastAsia="UD デジタル 教科書体 NP-R"/>
      <w:sz w:val="24"/>
    </w:rPr>
  </w:style>
  <w:style w:type="paragraph" w:styleId="24">
    <w:name w:val="Closing"/>
    <w:basedOn w:val="0"/>
    <w:next w:val="24"/>
    <w:link w:val="25"/>
    <w:uiPriority w:val="0"/>
    <w:pPr>
      <w:jc w:val="right"/>
    </w:pPr>
    <w:rPr>
      <w:rFonts w:ascii="UD デジタル 教科書体 NP-R" w:hAnsi="UD デジタル 教科書体 NP-R" w:eastAsia="UD デジタル 教科書体 NP-R"/>
      <w:sz w:val="24"/>
    </w:rPr>
  </w:style>
  <w:style w:type="character" w:styleId="25" w:customStyle="1">
    <w:name w:val="結語 (文字)"/>
    <w:basedOn w:val="10"/>
    <w:next w:val="25"/>
    <w:link w:val="24"/>
    <w:uiPriority w:val="0"/>
    <w:rPr>
      <w:rFonts w:ascii="UD デジタル 教科書体 NP-R" w:hAnsi="UD デジタル 教科書体 NP-R" w:eastAsia="UD デジタル 教科書体 NP-R"/>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TotalTime>
  <Pages>1</Pages>
  <Words>15</Words>
  <Characters>656</Characters>
  <Application>JUST Note</Application>
  <Lines>515</Lines>
  <Paragraphs>42</Paragraphs>
  <Company>Toshiba</Company>
  <CharactersWithSpaces>680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久和野　泰之</dc:creator>
  <cp:lastModifiedBy>鈴木 叶恵</cp:lastModifiedBy>
  <cp:lastPrinted>2025-07-22T01:32:04Z</cp:lastPrinted>
  <dcterms:created xsi:type="dcterms:W3CDTF">2024-07-05T14:49:00Z</dcterms:created>
  <dcterms:modified xsi:type="dcterms:W3CDTF">2025-07-22T01:32:46Z</dcterms:modified>
  <cp:revision>37</cp:revision>
</cp:coreProperties>
</file>