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rPr>
          <w:rFonts w:hint="eastAsia" w:ascii="UD デジタル 教科書体 NP-R" w:hAnsi="UD デジタル 教科書体 NP-R" w:eastAsia="UD デジタル 教科書体 NP-R"/>
          <w:sz w:val="24"/>
        </w:rPr>
      </w:pPr>
    </w:p>
    <w:p>
      <w:pPr>
        <w:pStyle w:val="0"/>
        <w:spacing w:line="340" w:lineRule="exact"/>
        <w:jc w:val="center"/>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福島県視察研修参加者募集</w:t>
      </w:r>
    </w:p>
    <w:p>
      <w:pPr>
        <w:pStyle w:val="0"/>
        <w:spacing w:line="340" w:lineRule="exact"/>
        <w:rPr>
          <w:rFonts w:hint="eastAsia" w:ascii="UD デジタル 教科書体 NP-R" w:hAnsi="UD デジタル 教科書体 NP-R" w:eastAsia="UD デジタル 教科書体 NP-R"/>
          <w:sz w:val="24"/>
        </w:rPr>
      </w:pPr>
    </w:p>
    <w:p>
      <w:pPr>
        <w:pStyle w:val="0"/>
        <w:spacing w:line="240" w:lineRule="auto"/>
        <w:ind w:left="220" w:hanging="220" w:hangingChars="100"/>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　　常陸大宮市国際交流協会では、災害時海外出身者支援活動の一環として、海外出身者と市民のネットワーク作りに取り組んでいます。</w:t>
      </w:r>
    </w:p>
    <w:p>
      <w:pPr>
        <w:pStyle w:val="0"/>
        <w:spacing w:line="240" w:lineRule="auto"/>
        <w:ind w:left="210" w:leftChars="100" w:firstLine="220" w:firstLineChars="100"/>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今年度は海外出身者と一緒に、福島県でだるま絵付け体験や大内宿見学を実施します。体験を通して国際交流も行えますので、ぜひご参加ください。</w:t>
      </w:r>
    </w:p>
    <w:p>
      <w:pPr>
        <w:pStyle w:val="0"/>
        <w:spacing w:line="240" w:lineRule="auto"/>
        <w:ind w:left="220" w:hanging="220" w:hangingChars="100"/>
        <w:rPr>
          <w:rFonts w:hint="eastAsia" w:ascii="UD デジタル 教科書体 NP-R" w:hAnsi="UD デジタル 教科書体 NP-R" w:eastAsia="UD デジタル 教科書体 NP-R"/>
          <w:sz w:val="22"/>
        </w:rPr>
      </w:pPr>
    </w:p>
    <w:p>
      <w:pPr>
        <w:pStyle w:val="22"/>
        <w:spacing w:line="240" w:lineRule="auto"/>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記</w:t>
      </w:r>
    </w:p>
    <w:p>
      <w:pPr>
        <w:pStyle w:val="0"/>
        <w:spacing w:line="240" w:lineRule="auto"/>
        <w:rPr>
          <w:rFonts w:hint="eastAsia" w:ascii="UD デジタル 教科書体 NP-R" w:hAnsi="UD デジタル 教科書体 NP-R" w:eastAsia="UD デジタル 教科書体 NP-R"/>
          <w:sz w:val="22"/>
        </w:rPr>
      </w:pPr>
    </w:p>
    <w:p>
      <w:pPr>
        <w:pStyle w:val="0"/>
        <w:spacing w:line="240" w:lineRule="auto"/>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１．</w:t>
      </w:r>
      <w:r>
        <w:rPr>
          <w:rFonts w:hint="eastAsia" w:ascii="UD デジタル 教科書体 NP-R" w:hAnsi="UD デジタル 教科書体 NP-R" w:eastAsia="UD デジタル 教科書体 NP-R"/>
          <w:spacing w:val="220"/>
          <w:sz w:val="22"/>
          <w:fitText w:val="880" w:id="1"/>
        </w:rPr>
        <w:t>期</w:t>
      </w:r>
      <w:r>
        <w:rPr>
          <w:rFonts w:hint="eastAsia" w:ascii="UD デジタル 教科書体 NP-R" w:hAnsi="UD デジタル 教科書体 NP-R" w:eastAsia="UD デジタル 教科書体 NP-R"/>
          <w:sz w:val="22"/>
          <w:fitText w:val="880" w:id="1"/>
        </w:rPr>
        <w:t>日</w:t>
      </w:r>
      <w:r>
        <w:rPr>
          <w:rFonts w:hint="eastAsia" w:ascii="UD デジタル 教科書体 NP-R" w:hAnsi="UD デジタル 教科書体 NP-R" w:eastAsia="UD デジタル 教科書体 NP-R"/>
          <w:sz w:val="22"/>
        </w:rPr>
        <w:t>　令和８年９月１３日（日）</w:t>
      </w:r>
    </w:p>
    <w:p>
      <w:pPr>
        <w:pStyle w:val="0"/>
        <w:spacing w:line="240" w:lineRule="auto"/>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２．</w:t>
      </w:r>
      <w:r>
        <w:rPr>
          <w:rFonts w:hint="eastAsia" w:ascii="UD デジタル 教科書体 NP-R" w:hAnsi="UD デジタル 教科書体 NP-R" w:eastAsia="UD デジタル 教科書体 NP-R"/>
          <w:spacing w:val="220"/>
          <w:sz w:val="22"/>
          <w:fitText w:val="880" w:id="2"/>
        </w:rPr>
        <w:t>時</w:t>
      </w:r>
      <w:r>
        <w:rPr>
          <w:rFonts w:hint="eastAsia" w:ascii="UD デジタル 教科書体 NP-R" w:hAnsi="UD デジタル 教科書体 NP-R" w:eastAsia="UD デジタル 教科書体 NP-R"/>
          <w:sz w:val="22"/>
          <w:fitText w:val="880" w:id="2"/>
        </w:rPr>
        <w:t>間</w:t>
      </w:r>
      <w:r>
        <w:rPr>
          <w:rFonts w:hint="eastAsia"/>
        </w:rPr>
        <w:t>　常陸大宮市役所　</w:t>
      </w:r>
      <w:r>
        <w:rPr>
          <w:rFonts w:hint="eastAsia" w:ascii="UD デジタル 教科書体 NP-R" w:hAnsi="UD デジタル 教科書体 NP-R" w:eastAsia="UD デジタル 教科書体 NP-R"/>
        </w:rPr>
        <w:t>７：３０発／１７：３５着</w:t>
      </w:r>
    </w:p>
    <w:p>
      <w:pPr>
        <w:pStyle w:val="0"/>
        <w:spacing w:line="240" w:lineRule="auto"/>
        <w:ind w:left="2640" w:hanging="2640" w:hangingChars="1200"/>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３．</w:t>
      </w:r>
      <w:r>
        <w:rPr>
          <w:rFonts w:hint="eastAsia" w:ascii="UD デジタル 教科書体 NP-R" w:hAnsi="UD デジタル 教科書体 NP-R" w:eastAsia="UD デジタル 教科書体 NP-R"/>
          <w:spacing w:val="55"/>
          <w:sz w:val="22"/>
          <w:fitText w:val="880" w:id="3"/>
        </w:rPr>
        <w:t>訪問</w:t>
      </w:r>
      <w:r>
        <w:rPr>
          <w:rFonts w:hint="eastAsia" w:ascii="UD デジタル 教科書体 NP-R" w:hAnsi="UD デジタル 教科書体 NP-R" w:eastAsia="UD デジタル 教科書体 NP-R"/>
          <w:sz w:val="22"/>
          <w:fitText w:val="880" w:id="3"/>
        </w:rPr>
        <w:t>先</w:t>
      </w:r>
      <w:r>
        <w:rPr>
          <w:rFonts w:hint="eastAsia"/>
          <w:sz w:val="22"/>
        </w:rPr>
        <w:t>　</w:t>
      </w:r>
      <w:r>
        <w:rPr>
          <w:rFonts w:hint="eastAsia" w:ascii="UD デジタル 教科書体 NP-R" w:hAnsi="UD デジタル 教科書体 NP-R" w:eastAsia="UD デジタル 教科書体 NP-R"/>
          <w:sz w:val="22"/>
        </w:rPr>
        <w:t>福島県白河方面　だるまランド・大内宿</w:t>
      </w:r>
    </w:p>
    <w:p>
      <w:pPr>
        <w:pStyle w:val="0"/>
        <w:spacing w:line="240" w:lineRule="auto"/>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４．募集定員　２０名程度</w:t>
      </w:r>
    </w:p>
    <w:p>
      <w:pPr>
        <w:pStyle w:val="0"/>
        <w:spacing w:line="240" w:lineRule="auto"/>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５．</w:t>
      </w:r>
      <w:r>
        <w:rPr>
          <w:rFonts w:hint="eastAsia" w:ascii="UD デジタル 教科書体 NP-R" w:hAnsi="UD デジタル 教科書体 NP-R" w:eastAsia="UD デジタル 教科書体 NP-R"/>
          <w:spacing w:val="0"/>
          <w:w w:val="80"/>
          <w:sz w:val="22"/>
          <w:fitText w:val="880" w:id="4"/>
        </w:rPr>
        <w:t>活動負担</w:t>
      </w:r>
      <w:r>
        <w:rPr>
          <w:rFonts w:hint="eastAsia" w:ascii="UD デジタル 教科書体 NP-R" w:hAnsi="UD デジタル 教科書体 NP-R" w:eastAsia="UD デジタル 教科書体 NP-R"/>
          <w:spacing w:val="1"/>
          <w:w w:val="80"/>
          <w:sz w:val="22"/>
          <w:fitText w:val="880" w:id="4"/>
        </w:rPr>
        <w:t>金</w:t>
      </w:r>
      <w:r>
        <w:rPr>
          <w:rFonts w:hint="eastAsia" w:ascii="UD デジタル 教科書体 NP-R" w:hAnsi="UD デジタル 教科書体 NP-R" w:eastAsia="UD デジタル 教科書体 NP-R"/>
          <w:sz w:val="22"/>
        </w:rPr>
        <w:t>　</w:t>
      </w:r>
      <w:r>
        <w:rPr>
          <w:rFonts w:hint="eastAsia" w:ascii="UD デジタル 教科書体 NP-R" w:hAnsi="UD デジタル 教科書体 NP-R" w:eastAsia="UD デジタル 教科書体 NP-R"/>
          <w:sz w:val="22"/>
        </w:rPr>
        <w:t>1</w:t>
      </w:r>
      <w:r>
        <w:rPr>
          <w:rFonts w:hint="eastAsia" w:ascii="UD デジタル 教科書体 NP-R" w:hAnsi="UD デジタル 教科書体 NP-R" w:eastAsia="UD デジタル 教科書体 NP-R"/>
          <w:sz w:val="22"/>
        </w:rPr>
        <w:t>人</w:t>
      </w:r>
      <w:r>
        <w:rPr>
          <w:rFonts w:hint="eastAsia" w:ascii="UD デジタル 教科書体 NP-R" w:hAnsi="UD デジタル 教科書体 NP-R" w:eastAsia="UD デジタル 教科書体 NP-R"/>
          <w:sz w:val="22"/>
        </w:rPr>
        <w:t>6,000</w:t>
      </w:r>
      <w:r>
        <w:rPr>
          <w:rFonts w:hint="eastAsia" w:ascii="UD デジタル 教科書体 NP-R" w:hAnsi="UD デジタル 教科書体 NP-R" w:eastAsia="UD デジタル 教科書体 NP-R"/>
          <w:sz w:val="22"/>
        </w:rPr>
        <w:t>円（海外出身者</w:t>
      </w:r>
      <w:r>
        <w:rPr>
          <w:rFonts w:hint="eastAsia" w:ascii="UD デジタル 教科書体 NP-R" w:hAnsi="UD デジタル 教科書体 NP-R" w:eastAsia="UD デジタル 教科書体 NP-R"/>
          <w:sz w:val="22"/>
        </w:rPr>
        <w:t>3,000</w:t>
      </w:r>
      <w:r>
        <w:rPr>
          <w:rFonts w:hint="eastAsia" w:ascii="UD デジタル 教科書体 NP-R" w:hAnsi="UD デジタル 教科書体 NP-R" w:eastAsia="UD デジタル 教科書体 NP-R"/>
          <w:sz w:val="22"/>
        </w:rPr>
        <w:t>円）</w:t>
      </w:r>
    </w:p>
    <w:p>
      <w:pPr>
        <w:pStyle w:val="0"/>
        <w:spacing w:line="240" w:lineRule="auto"/>
        <w:ind w:firstLine="1540" w:firstLineChars="700"/>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color w:val="auto"/>
          <w:sz w:val="22"/>
        </w:rPr>
        <w:t>※絵付け体験料・昼食代含みます。</w:t>
      </w:r>
    </w:p>
    <w:p>
      <w:pPr>
        <w:pStyle w:val="0"/>
        <w:spacing w:line="240" w:lineRule="auto"/>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６．申込期限　令和８年８月３１日（月</w:t>
      </w:r>
      <w:bookmarkStart w:id="0" w:name="_GoBack"/>
      <w:bookmarkEnd w:id="0"/>
      <w:r>
        <w:rPr>
          <w:rFonts w:hint="eastAsia" w:ascii="UD デジタル 教科書体 NP-R" w:hAnsi="UD デジタル 教科書体 NP-R" w:eastAsia="UD デジタル 教科書体 NP-R"/>
          <w:sz w:val="22"/>
        </w:rPr>
        <w:t>）</w:t>
      </w:r>
    </w:p>
    <w:p>
      <w:pPr>
        <w:pStyle w:val="0"/>
        <w:spacing w:line="240" w:lineRule="auto"/>
        <w:ind w:leftChars="0" w:hanging="1573" w:hangingChars="715"/>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７．</w:t>
      </w:r>
      <w:r>
        <w:rPr>
          <w:rFonts w:hint="eastAsia" w:ascii="UD デジタル 教科書体 NP-R" w:hAnsi="UD デジタル 教科書体 NP-R" w:eastAsia="UD デジタル 教科書体 NP-R"/>
          <w:sz w:val="22"/>
          <w:fitText w:val="880" w:id="5"/>
        </w:rPr>
        <w:t>申込方法</w:t>
      </w:r>
      <w:r>
        <w:rPr>
          <w:rFonts w:hint="eastAsia" w:ascii="UD デジタル 教科書体 NP-R" w:hAnsi="UD デジタル 教科書体 NP-R" w:eastAsia="UD デジタル 教科書体 NP-R"/>
          <w:sz w:val="22"/>
        </w:rPr>
        <w:t>　</w:t>
      </w:r>
    </w:p>
    <w:p>
      <w:pPr>
        <w:pStyle w:val="0"/>
        <w:spacing w:line="240" w:lineRule="auto"/>
        <w:ind w:left="420" w:leftChars="200" w:firstLineChars="0"/>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下記の申込書に必要事項を記載のうえ、常陸大宮市国際交流協会事務局（市役所１階定住推進課内）に活動負担金を添えてお申し込みください。申し込み後のキャンセルによる活動負担金の返金は原則として行いませんのでご了承ください。</w:t>
      </w:r>
    </w:p>
    <w:p>
      <w:pPr>
        <w:pStyle w:val="0"/>
        <w:spacing w:line="240" w:lineRule="auto"/>
        <w:ind w:left="0" w:leftChars="0" w:firstLine="440" w:firstLineChars="200"/>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【電話】</w:t>
      </w:r>
      <w:r>
        <w:rPr>
          <w:rFonts w:hint="eastAsia" w:ascii="UD デジタル 教科書体 NP-R" w:hAnsi="UD デジタル 教科書体 NP-R" w:eastAsia="UD デジタル 教科書体 NP-R"/>
          <w:sz w:val="22"/>
        </w:rPr>
        <w:t>0295</w:t>
      </w:r>
      <w:r>
        <w:rPr>
          <w:rFonts w:hint="eastAsia" w:ascii="UD デジタル 教科書体 NP-R" w:hAnsi="UD デジタル 教科書体 NP-R" w:eastAsia="UD デジタル 教科書体 NP-R"/>
          <w:sz w:val="22"/>
        </w:rPr>
        <w:t>－</w:t>
      </w:r>
      <w:r>
        <w:rPr>
          <w:rFonts w:hint="eastAsia" w:ascii="UD デジタル 教科書体 NP-R" w:hAnsi="UD デジタル 教科書体 NP-R" w:eastAsia="UD デジタル 教科書体 NP-R"/>
          <w:sz w:val="22"/>
        </w:rPr>
        <w:t>52</w:t>
      </w:r>
      <w:r>
        <w:rPr>
          <w:rFonts w:hint="eastAsia" w:ascii="UD デジタル 教科書体 NP-R" w:hAnsi="UD デジタル 教科書体 NP-R" w:eastAsia="UD デジタル 教科書体 NP-R"/>
          <w:sz w:val="22"/>
        </w:rPr>
        <w:t>－</w:t>
      </w:r>
      <w:r>
        <w:rPr>
          <w:rFonts w:hint="eastAsia" w:ascii="UD デジタル 教科書体 NP-R" w:hAnsi="UD デジタル 教科書体 NP-R" w:eastAsia="UD デジタル 教科書体 NP-R"/>
          <w:sz w:val="22"/>
        </w:rPr>
        <w:t>1111(</w:t>
      </w:r>
      <w:r>
        <w:rPr>
          <w:rFonts w:hint="eastAsia" w:ascii="UD デジタル 教科書体 NP-R" w:hAnsi="UD デジタル 教科書体 NP-R" w:eastAsia="UD デジタル 教科書体 NP-R"/>
          <w:sz w:val="22"/>
        </w:rPr>
        <w:t>内線</w:t>
      </w:r>
      <w:r>
        <w:rPr>
          <w:rFonts w:hint="eastAsia" w:ascii="UD デジタル 教科書体 NP-R" w:hAnsi="UD デジタル 教科書体 NP-R" w:eastAsia="UD デジタル 教科書体 NP-R"/>
          <w:sz w:val="22"/>
        </w:rPr>
        <w:t>123)</w:t>
      </w:r>
      <w:r>
        <w:rPr>
          <w:rFonts w:hint="eastAsia" w:ascii="UD デジタル 教科書体 NP-R" w:hAnsi="UD デジタル 教科書体 NP-R" w:eastAsia="UD デジタル 教科書体 NP-R"/>
          <w:sz w:val="22"/>
        </w:rPr>
        <w:t>　【受付時間】平日</w:t>
      </w:r>
      <w:r>
        <w:rPr>
          <w:rFonts w:hint="eastAsia" w:ascii="UD デジタル 教科書体 NP-R" w:hAnsi="UD デジタル 教科書体 NP-R" w:eastAsia="UD デジタル 教科書体 NP-R"/>
          <w:sz w:val="22"/>
        </w:rPr>
        <w:t>8:30</w:t>
      </w:r>
      <w:r>
        <w:rPr>
          <w:rFonts w:hint="eastAsia" w:ascii="UD デジタル 教科書体 NP-R" w:hAnsi="UD デジタル 教科書体 NP-R" w:eastAsia="UD デジタル 教科書体 NP-R"/>
          <w:sz w:val="22"/>
        </w:rPr>
        <w:t>～</w:t>
      </w:r>
      <w:r>
        <w:rPr>
          <w:rFonts w:hint="eastAsia" w:ascii="UD デジタル 教科書体 NP-R" w:hAnsi="UD デジタル 教科書体 NP-R" w:eastAsia="UD デジタル 教科書体 NP-R"/>
          <w:sz w:val="22"/>
        </w:rPr>
        <w:t>17:15</w:t>
      </w:r>
      <w:r>
        <w:rPr>
          <w:rFonts w:hint="eastAsia" w:ascii="UD デジタル 教科書体 NP-R" w:hAnsi="UD デジタル 教科書体 NP-R" w:eastAsia="UD デジタル 教科書体 NP-R"/>
          <w:sz w:val="22"/>
        </w:rPr>
        <w:t>　※土日祝日を除く</w:t>
      </w:r>
    </w:p>
    <w:p>
      <w:pPr>
        <w:pStyle w:val="0"/>
        <w:spacing w:line="340" w:lineRule="exact"/>
        <w:ind w:left="0" w:leftChars="0" w:firstLine="0" w:firstLineChars="0"/>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８．</w:t>
      </w:r>
      <w:r>
        <w:rPr>
          <w:rFonts w:hint="eastAsia" w:ascii="UD デジタル 教科書体 NP-R" w:hAnsi="UD デジタル 教科書体 NP-R" w:eastAsia="UD デジタル 教科書体 NP-R"/>
          <w:spacing w:val="220"/>
          <w:sz w:val="22"/>
          <w:fitText w:val="880" w:id="6"/>
        </w:rPr>
        <w:t>備</w:t>
      </w:r>
      <w:r>
        <w:rPr>
          <w:rFonts w:hint="eastAsia" w:ascii="UD デジタル 教科書体 NP-R" w:hAnsi="UD デジタル 教科書体 NP-R" w:eastAsia="UD デジタル 教科書体 NP-R"/>
          <w:sz w:val="22"/>
          <w:fitText w:val="880" w:id="6"/>
        </w:rPr>
        <w:t>考</w:t>
      </w:r>
      <w:r>
        <w:rPr>
          <w:rFonts w:hint="eastAsia"/>
        </w:rPr>
        <w:t>　</w:t>
      </w:r>
    </w:p>
    <w:p>
      <w:pPr>
        <w:pStyle w:val="0"/>
        <w:spacing w:line="340" w:lineRule="exact"/>
        <w:ind w:left="420" w:leftChars="200" w:firstLine="0" w:firstLineChars="0"/>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下記の申込書の昼食欄には、①ねぎそば、②通常のそば、③昼食不要、よりいずれか</w:t>
      </w:r>
      <w:r>
        <w:rPr>
          <w:rFonts w:hint="eastAsia" w:ascii="UD デジタル 教科書体 NP-R" w:hAnsi="UD デジタル 教科書体 NP-R" w:eastAsia="UD デジタル 教科書体 NP-R"/>
          <w:sz w:val="22"/>
        </w:rPr>
        <w:t>1</w:t>
      </w:r>
      <w:r>
        <w:rPr>
          <w:rFonts w:hint="eastAsia" w:ascii="UD デジタル 教科書体 NP-R" w:hAnsi="UD デジタル 教科書体 NP-R" w:eastAsia="UD デジタル 教科書体 NP-R"/>
          <w:sz w:val="22"/>
        </w:rPr>
        <w:t>つを選んでご記入ください。③を選択する場合は、各自で昼食をご用意ください。</w:t>
      </w:r>
    </w:p>
    <w:p>
      <w:pPr>
        <w:pStyle w:val="0"/>
        <w:spacing w:line="360" w:lineRule="auto"/>
        <w:ind w:left="0" w:leftChars="0" w:firstLine="0" w:firstLineChars="0"/>
        <w:jc w:val="center"/>
        <w:rPr>
          <w:rFonts w:hint="eastAsia" w:ascii="UD デジタル 教科書体 NP-R" w:hAnsi="UD デジタル 教科書体 NP-R" w:eastAsia="UD デジタル 教科書体 NP-R"/>
          <w:b w:val="1"/>
          <w:sz w:val="22"/>
        </w:rPr>
      </w:pPr>
      <w:r>
        <w:rPr>
          <w:rFonts w:hint="eastAsia" w:ascii="UD デジタル 教科書体 NP-R" w:hAnsi="UD デジタル 教科書体 NP-R" w:eastAsia="UD デジタル 教科書体 NP-R"/>
          <w:sz w:val="16"/>
        </w:rPr>
        <w:t>------------------------------------------</w:t>
      </w:r>
      <w:r>
        <w:rPr>
          <w:rFonts w:hint="eastAsia" w:ascii="UD デジタル 教科書体 NP-R" w:hAnsi="UD デジタル 教科書体 NP-R" w:eastAsia="UD デジタル 教科書体 NP-R"/>
          <w:sz w:val="18"/>
        </w:rPr>
        <w:t>きりとり</w:t>
      </w:r>
      <w:r>
        <w:rPr>
          <w:rFonts w:hint="eastAsia" w:ascii="UD デジタル 教科書体 NP-R" w:hAnsi="UD デジタル 教科書体 NP-R" w:eastAsia="UD デジタル 教科書体 NP-R"/>
          <w:sz w:val="16"/>
        </w:rPr>
        <w:t>-----------------------------------------</w:t>
      </w:r>
    </w:p>
    <w:p>
      <w:pPr>
        <w:pStyle w:val="0"/>
        <w:spacing w:line="360" w:lineRule="auto"/>
        <w:ind w:left="0" w:leftChars="0" w:firstLine="320" w:firstLineChars="200"/>
        <w:jc w:val="center"/>
        <w:rPr>
          <w:rFonts w:hint="eastAsia" w:ascii="UD デジタル 教科書体 NP-R" w:hAnsi="UD デジタル 教科書体 NP-R" w:eastAsia="UD デジタル 教科書体 NP-R"/>
          <w:b w:val="1"/>
          <w:sz w:val="22"/>
        </w:rPr>
      </w:pPr>
    </w:p>
    <w:p>
      <w:pPr>
        <w:pStyle w:val="0"/>
        <w:spacing w:line="300" w:lineRule="exact"/>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申込書</w:t>
      </w:r>
    </w:p>
    <w:tbl>
      <w:tblPr>
        <w:tblStyle w:val="28"/>
        <w:tblW w:w="10688" w:type="dxa"/>
        <w:tblInd w:w="-320" w:type="dxa"/>
        <w:tblLayout w:type="fixed"/>
        <w:tblLook w:firstRow="1" w:lastRow="0" w:firstColumn="1" w:lastColumn="0" w:noHBand="0" w:noVBand="1" w:val="04A0"/>
      </w:tblPr>
      <w:tblGrid>
        <w:gridCol w:w="2310"/>
        <w:gridCol w:w="1890"/>
        <w:gridCol w:w="630"/>
        <w:gridCol w:w="2730"/>
        <w:gridCol w:w="2310"/>
        <w:gridCol w:w="818"/>
      </w:tblGrid>
      <w:tr>
        <w:trPr>
          <w:trHeight w:val="360" w:hRule="atLeast"/>
        </w:trPr>
        <w:tc>
          <w:tcPr>
            <w:tcW w:w="231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300" w:lineRule="exact"/>
              <w:jc w:val="center"/>
              <w:rPr>
                <w:rFonts w:hint="eastAsia" w:ascii="UD デジタル 教科書体 NP-R" w:hAnsi="UD デジタル 教科書体 NP-R" w:eastAsia="UD デジタル 教科書体 NP-R"/>
              </w:rPr>
            </w:pPr>
            <w:r>
              <w:rPr>
                <w:rFonts w:hint="eastAsia" w:ascii="UD デジタル 教科書体 NP-R" w:hAnsi="UD デジタル 教科書体 NP-R" w:eastAsia="UD デジタル 教科書体 NP-R"/>
              </w:rPr>
              <w:t>ふりがな</w:t>
            </w:r>
          </w:p>
        </w:tc>
        <w:tc>
          <w:tcPr>
            <w:tcW w:w="1890" w:type="dxa"/>
            <w:vMerge w:val="restart"/>
            <w:vAlign w:val="center"/>
          </w:tcPr>
          <w:p>
            <w:pPr>
              <w:pStyle w:val="0"/>
              <w:spacing w:line="300" w:lineRule="exact"/>
              <w:jc w:val="center"/>
              <w:rPr>
                <w:rFonts w:hint="eastAsia" w:ascii="UD デジタル 教科書体 NP-R" w:hAnsi="UD デジタル 教科書体 NP-R" w:eastAsia="UD デジタル 教科書体 NP-R"/>
              </w:rPr>
            </w:pPr>
            <w:r>
              <w:rPr>
                <w:rFonts w:hint="eastAsia" w:ascii="UD デジタル 教科書体 NP-R" w:hAnsi="UD デジタル 教科書体 NP-R" w:eastAsia="UD デジタル 教科書体 NP-R"/>
              </w:rPr>
              <w:t>生年月日</w:t>
            </w:r>
          </w:p>
        </w:tc>
        <w:tc>
          <w:tcPr>
            <w:tcW w:w="630" w:type="dxa"/>
            <w:vMerge w:val="restart"/>
            <w:vAlign w:val="center"/>
          </w:tcPr>
          <w:p>
            <w:pPr>
              <w:pStyle w:val="0"/>
              <w:spacing w:line="300" w:lineRule="exact"/>
              <w:jc w:val="center"/>
              <w:rPr>
                <w:rFonts w:hint="eastAsia" w:ascii="UD デジタル 教科書体 NP-R" w:hAnsi="UD デジタル 教科書体 NP-R" w:eastAsia="UD デジタル 教科書体 NP-R"/>
              </w:rPr>
            </w:pPr>
            <w:r>
              <w:rPr>
                <w:rFonts w:hint="eastAsia" w:ascii="UD デジタル 教科書体 NP-R" w:hAnsi="UD デジタル 教科書体 NP-R" w:eastAsia="UD デジタル 教科書体 NP-R"/>
              </w:rPr>
              <w:t>性別</w:t>
            </w:r>
          </w:p>
        </w:tc>
        <w:tc>
          <w:tcPr>
            <w:tcW w:w="2730" w:type="dxa"/>
            <w:vMerge w:val="restart"/>
            <w:vAlign w:val="center"/>
          </w:tcPr>
          <w:p>
            <w:pPr>
              <w:pStyle w:val="0"/>
              <w:spacing w:line="300" w:lineRule="exact"/>
              <w:jc w:val="center"/>
              <w:rPr>
                <w:rFonts w:hint="eastAsia" w:ascii="UD デジタル 教科書体 NP-R" w:hAnsi="UD デジタル 教科書体 NP-R" w:eastAsia="UD デジタル 教科書体 NP-R"/>
              </w:rPr>
            </w:pPr>
            <w:r>
              <w:rPr>
                <w:rFonts w:hint="eastAsia" w:ascii="UD デジタル 教科書体 NP-R" w:hAnsi="UD デジタル 教科書体 NP-R" w:eastAsia="UD デジタル 教科書体 NP-R"/>
              </w:rPr>
              <w:t>住所</w:t>
            </w:r>
          </w:p>
        </w:tc>
        <w:tc>
          <w:tcPr>
            <w:tcW w:w="2310" w:type="dxa"/>
            <w:vMerge w:val="restart"/>
            <w:vAlign w:val="center"/>
          </w:tcPr>
          <w:p>
            <w:pPr>
              <w:pStyle w:val="0"/>
              <w:spacing w:line="300" w:lineRule="exact"/>
              <w:jc w:val="center"/>
              <w:rPr>
                <w:rFonts w:hint="eastAsia" w:ascii="UD デジタル 教科書体 NP-R" w:hAnsi="UD デジタル 教科書体 NP-R" w:eastAsia="UD デジタル 教科書体 NP-R"/>
              </w:rPr>
            </w:pPr>
            <w:r>
              <w:rPr>
                <w:rFonts w:hint="eastAsia" w:ascii="UD デジタル 教科書体 NP-R" w:hAnsi="UD デジタル 教科書体 NP-R" w:eastAsia="UD デジタル 教科書体 NP-R"/>
              </w:rPr>
              <w:t>電話番号</w:t>
            </w:r>
          </w:p>
        </w:tc>
        <w:tc>
          <w:tcPr>
            <w:tcW w:w="81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rPr>
              <w:t>昼食</w:t>
            </w:r>
          </w:p>
        </w:tc>
      </w:tr>
      <w:tr>
        <w:trPr/>
        <w:tc>
          <w:tcPr>
            <w:tcW w:w="2310" w:type="dxa"/>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eastAsia" w:ascii="UD デジタル 教科書体 NP-R" w:hAnsi="UD デジタル 教科書体 NP-R" w:eastAsia="UD デジタル 教科書体 NP-R"/>
              </w:rPr>
            </w:pPr>
            <w:r>
              <w:rPr>
                <w:rFonts w:hint="eastAsia" w:ascii="UD デジタル 教科書体 NP-R" w:hAnsi="UD デジタル 教科書体 NP-R" w:eastAsia="UD デジタル 教科書体 NP-R"/>
              </w:rPr>
              <w:t>氏名</w:t>
            </w:r>
          </w:p>
        </w:tc>
        <w:tc>
          <w:tcPr>
            <w:tcW w:w="1890" w:type="dxa"/>
            <w:vMerge w:val="continue"/>
            <w:vAlign w:val="top"/>
          </w:tcPr>
          <w:p>
            <w:pPr>
              <w:pStyle w:val="0"/>
              <w:spacing w:line="200" w:lineRule="exact"/>
              <w:rPr>
                <w:rFonts w:hint="default" w:asciiTheme="majorEastAsia" w:hAnsiTheme="majorEastAsia" w:eastAsiaTheme="majorEastAsia"/>
                <w:sz w:val="22"/>
              </w:rPr>
            </w:pPr>
          </w:p>
        </w:tc>
        <w:tc>
          <w:tcPr>
            <w:tcW w:w="630" w:type="dxa"/>
            <w:vMerge w:val="continue"/>
            <w:vAlign w:val="top"/>
          </w:tcPr>
          <w:p>
            <w:pPr>
              <w:pStyle w:val="0"/>
              <w:spacing w:line="200" w:lineRule="exact"/>
              <w:rPr>
                <w:rFonts w:hint="default" w:asciiTheme="majorEastAsia" w:hAnsiTheme="majorEastAsia" w:eastAsiaTheme="majorEastAsia"/>
                <w:sz w:val="22"/>
              </w:rPr>
            </w:pPr>
          </w:p>
        </w:tc>
        <w:tc>
          <w:tcPr>
            <w:tcW w:w="2730" w:type="dxa"/>
            <w:vMerge w:val="continue"/>
            <w:vAlign w:val="center"/>
          </w:tcPr>
          <w:p>
            <w:pPr>
              <w:pStyle w:val="0"/>
              <w:spacing w:line="200" w:lineRule="exact"/>
              <w:jc w:val="center"/>
              <w:rPr>
                <w:rFonts w:hint="default" w:asciiTheme="majorEastAsia" w:hAnsiTheme="majorEastAsia" w:eastAsiaTheme="majorEastAsia"/>
                <w:sz w:val="22"/>
              </w:rPr>
            </w:pPr>
          </w:p>
        </w:tc>
        <w:tc>
          <w:tcPr>
            <w:tcW w:w="2310" w:type="dxa"/>
            <w:vMerge w:val="continue"/>
            <w:vAlign w:val="center"/>
          </w:tcPr>
          <w:p>
            <w:pPr>
              <w:pStyle w:val="0"/>
              <w:spacing w:line="200" w:lineRule="exact"/>
              <w:jc w:val="center"/>
              <w:rPr>
                <w:rFonts w:hint="default" w:asciiTheme="majorEastAsia" w:hAnsiTheme="majorEastAsia" w:eastAsiaTheme="majorEastAsia"/>
                <w:sz w:val="22"/>
              </w:rPr>
            </w:pPr>
          </w:p>
        </w:tc>
        <w:tc>
          <w:tcPr>
            <w:tcW w:w="81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116" w:hRule="atLeast"/>
        </w:trPr>
        <w:tc>
          <w:tcPr>
            <w:tcW w:w="231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300" w:lineRule="exact"/>
              <w:rPr>
                <w:rFonts w:hint="eastAsia" w:ascii="UD デジタル 教科書体 NP-R" w:hAnsi="UD デジタル 教科書体 NP-R" w:eastAsia="UD デジタル 教科書体 NP-R"/>
                <w:sz w:val="22"/>
              </w:rPr>
            </w:pPr>
          </w:p>
        </w:tc>
        <w:tc>
          <w:tcPr>
            <w:tcW w:w="1890" w:type="dxa"/>
            <w:vMerge w:val="restart"/>
            <w:vAlign w:val="top"/>
          </w:tcPr>
          <w:p>
            <w:pPr>
              <w:pStyle w:val="0"/>
              <w:spacing w:line="300" w:lineRule="exact"/>
              <w:ind w:leftChars="0" w:firstLine="0" w:firstLineChars="0"/>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0"/>
              </w:rPr>
              <w:t>大正・昭和・平成</w:t>
            </w:r>
          </w:p>
          <w:p>
            <w:pPr>
              <w:pStyle w:val="0"/>
              <w:spacing w:line="300" w:lineRule="exact"/>
              <w:ind w:leftChars="0" w:firstLine="0" w:firstLineChars="0"/>
              <w:rPr>
                <w:rFonts w:hint="eastAsia" w:ascii="UD デジタル 教科書体 NP-R" w:hAnsi="UD デジタル 教科書体 NP-R" w:eastAsia="UD デジタル 教科書体 NP-R"/>
                <w:sz w:val="22"/>
              </w:rPr>
            </w:pPr>
          </w:p>
          <w:p>
            <w:pPr>
              <w:pStyle w:val="0"/>
              <w:spacing w:line="300" w:lineRule="exact"/>
              <w:ind w:firstLine="330" w:firstLineChars="150"/>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年　</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月　</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日</w:t>
            </w:r>
          </w:p>
        </w:tc>
        <w:tc>
          <w:tcPr>
            <w:tcW w:w="630" w:type="dxa"/>
            <w:vMerge w:val="restart"/>
            <w:vAlign w:val="center"/>
          </w:tcPr>
          <w:p>
            <w:pPr>
              <w:pStyle w:val="0"/>
              <w:spacing w:line="240" w:lineRule="exact"/>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男</w:t>
            </w:r>
          </w:p>
          <w:p>
            <w:pPr>
              <w:pStyle w:val="0"/>
              <w:spacing w:line="240" w:lineRule="exact"/>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w:t>
            </w:r>
          </w:p>
          <w:p>
            <w:pPr>
              <w:pStyle w:val="0"/>
              <w:spacing w:line="240" w:lineRule="exact"/>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女</w:t>
            </w:r>
          </w:p>
        </w:tc>
        <w:tc>
          <w:tcPr>
            <w:tcW w:w="2730" w:type="dxa"/>
            <w:vMerge w:val="restart"/>
            <w:vAlign w:val="top"/>
          </w:tcPr>
          <w:p>
            <w:pPr>
              <w:pStyle w:val="0"/>
              <w:spacing w:line="300" w:lineRule="exact"/>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w:t>
            </w:r>
          </w:p>
        </w:tc>
        <w:tc>
          <w:tcPr>
            <w:tcW w:w="2310" w:type="dxa"/>
            <w:vMerge w:val="restart"/>
            <w:vAlign w:val="center"/>
          </w:tcPr>
          <w:p>
            <w:pPr>
              <w:pStyle w:val="0"/>
              <w:spacing w:line="300" w:lineRule="exact"/>
              <w:rPr>
                <w:rFonts w:hint="eastAsia" w:ascii="UD デジタル 教科書体 NP-R" w:hAnsi="UD デジタル 教科書体 NP-R" w:eastAsia="UD デジタル 教科書体 NP-R"/>
                <w:sz w:val="22"/>
              </w:rPr>
            </w:pPr>
          </w:p>
        </w:tc>
        <w:tc>
          <w:tcPr>
            <w:tcW w:w="81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70" w:hRule="atLeast"/>
        </w:trPr>
        <w:tc>
          <w:tcPr>
            <w:tcW w:w="2310" w:type="dxa"/>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rPr>
                <w:rFonts w:hint="eastAsia" w:ascii="UD デジタル 教科書体 NP-R" w:hAnsi="UD デジタル 教科書体 NP-R" w:eastAsia="UD デジタル 教科書体 NP-R"/>
                <w:sz w:val="22"/>
              </w:rPr>
            </w:pPr>
          </w:p>
        </w:tc>
        <w:tc>
          <w:tcPr>
            <w:tcW w:w="1890" w:type="dxa"/>
            <w:vMerge w:val="continue"/>
            <w:vAlign w:val="top"/>
          </w:tcPr>
          <w:p>
            <w:pPr>
              <w:pStyle w:val="0"/>
              <w:spacing w:line="200" w:lineRule="exact"/>
              <w:rPr>
                <w:rFonts w:hint="default" w:asciiTheme="majorEastAsia" w:hAnsiTheme="majorEastAsia" w:eastAsiaTheme="majorEastAsia"/>
                <w:sz w:val="22"/>
              </w:rPr>
            </w:pPr>
          </w:p>
        </w:tc>
        <w:tc>
          <w:tcPr>
            <w:tcW w:w="630" w:type="dxa"/>
            <w:vMerge w:val="continue"/>
            <w:vAlign w:val="center"/>
          </w:tcPr>
          <w:p>
            <w:pPr>
              <w:pStyle w:val="0"/>
              <w:spacing w:line="200" w:lineRule="exact"/>
              <w:rPr>
                <w:rFonts w:hint="default" w:asciiTheme="majorEastAsia" w:hAnsiTheme="majorEastAsia" w:eastAsiaTheme="majorEastAsia"/>
                <w:sz w:val="22"/>
              </w:rPr>
            </w:pPr>
          </w:p>
        </w:tc>
        <w:tc>
          <w:tcPr>
            <w:tcW w:w="2730" w:type="dxa"/>
            <w:vMerge w:val="continue"/>
            <w:vAlign w:val="top"/>
          </w:tcPr>
          <w:p>
            <w:pPr>
              <w:pStyle w:val="0"/>
              <w:spacing w:line="200" w:lineRule="exact"/>
              <w:rPr>
                <w:rFonts w:hint="default" w:asciiTheme="majorEastAsia" w:hAnsiTheme="majorEastAsia" w:eastAsiaTheme="majorEastAsia"/>
                <w:sz w:val="22"/>
              </w:rPr>
            </w:pPr>
          </w:p>
        </w:tc>
        <w:tc>
          <w:tcPr>
            <w:tcW w:w="2310" w:type="dxa"/>
            <w:vMerge w:val="continue"/>
            <w:vAlign w:val="top"/>
          </w:tcPr>
          <w:p>
            <w:pPr>
              <w:pStyle w:val="0"/>
              <w:spacing w:line="200" w:lineRule="exact"/>
              <w:rPr>
                <w:rFonts w:hint="default" w:asciiTheme="majorEastAsia" w:hAnsiTheme="majorEastAsia" w:eastAsiaTheme="majorEastAsia"/>
                <w:sz w:val="22"/>
              </w:rPr>
            </w:pPr>
          </w:p>
        </w:tc>
        <w:tc>
          <w:tcPr>
            <w:tcW w:w="81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r>
        <w:trPr>
          <w:trHeight w:val="114" w:hRule="atLeast"/>
        </w:trPr>
        <w:tc>
          <w:tcPr>
            <w:tcW w:w="23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UD デジタル 教科書体 NP-R" w:hAnsi="UD デジタル 教科書体 NP-R" w:eastAsia="UD デジタル 教科書体 NP-R"/>
                <w:sz w:val="8"/>
              </w:rPr>
            </w:pPr>
          </w:p>
        </w:tc>
        <w:tc>
          <w:tcPr>
            <w:tcW w:w="1890" w:type="dxa"/>
            <w:vMerge w:val="restart"/>
            <w:vAlign w:val="top"/>
          </w:tcPr>
          <w:p>
            <w:pPr>
              <w:pStyle w:val="0"/>
              <w:spacing w:line="300" w:lineRule="exact"/>
              <w:ind w:leftChars="0" w:firstLine="0" w:firstLineChars="0"/>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0"/>
              </w:rPr>
              <w:t>大正・昭和・平成</w:t>
            </w:r>
          </w:p>
          <w:p>
            <w:pPr>
              <w:pStyle w:val="0"/>
              <w:spacing w:line="300" w:lineRule="exact"/>
              <w:ind w:leftChars="0" w:firstLine="0" w:firstLineChars="0"/>
              <w:rPr>
                <w:rFonts w:hint="eastAsia" w:ascii="UD デジタル 教科書体 NP-R" w:hAnsi="UD デジタル 教科書体 NP-R" w:eastAsia="UD デジタル 教科書体 NP-R"/>
                <w:sz w:val="22"/>
              </w:rPr>
            </w:pPr>
          </w:p>
          <w:p>
            <w:pPr>
              <w:pStyle w:val="0"/>
              <w:ind w:firstLine="330" w:firstLineChars="150"/>
              <w:rPr>
                <w:rFonts w:hint="eastAsia" w:ascii="UD デジタル 教科書体 NP-R" w:hAnsi="UD デジタル 教科書体 NP-R" w:eastAsia="UD デジタル 教科書体 NP-R"/>
              </w:rPr>
            </w:pPr>
            <w:r>
              <w:rPr>
                <w:rFonts w:hint="eastAsia" w:ascii="UD デジタル 教科書体 NP-R" w:hAnsi="UD デジタル 教科書体 NP-R" w:eastAsia="UD デジタル 教科書体 NP-R"/>
                <w:sz w:val="22"/>
              </w:rPr>
              <w:t>年　</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月　</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日</w:t>
            </w:r>
          </w:p>
        </w:tc>
        <w:tc>
          <w:tcPr>
            <w:tcW w:w="630" w:type="dxa"/>
            <w:vMerge w:val="restart"/>
            <w:vAlign w:val="center"/>
          </w:tcPr>
          <w:p>
            <w:pPr>
              <w:pStyle w:val="0"/>
              <w:spacing w:line="300" w:lineRule="exact"/>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男</w:t>
            </w:r>
          </w:p>
          <w:p>
            <w:pPr>
              <w:pStyle w:val="0"/>
              <w:spacing w:line="300" w:lineRule="exact"/>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w:t>
            </w:r>
          </w:p>
          <w:p>
            <w:pPr>
              <w:pStyle w:val="0"/>
              <w:spacing w:line="300" w:lineRule="exact"/>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女</w:t>
            </w:r>
          </w:p>
        </w:tc>
        <w:tc>
          <w:tcPr>
            <w:tcW w:w="2730" w:type="dxa"/>
            <w:vMerge w:val="restart"/>
            <w:vAlign w:val="top"/>
          </w:tcPr>
          <w:p>
            <w:pPr>
              <w:pStyle w:val="0"/>
              <w:rPr>
                <w:rFonts w:hint="eastAsia" w:ascii="UD デジタル 教科書体 NP-R" w:hAnsi="UD デジタル 教科書体 NP-R" w:eastAsia="UD デジタル 教科書体 NP-R"/>
              </w:rPr>
            </w:pPr>
            <w:r>
              <w:rPr>
                <w:rFonts w:hint="eastAsia" w:ascii="UD デジタル 教科書体 NP-R" w:hAnsi="UD デジタル 教科書体 NP-R" w:eastAsia="UD デジタル 教科書体 NP-R"/>
                <w:sz w:val="22"/>
              </w:rPr>
              <w:t>〒</w:t>
            </w:r>
          </w:p>
        </w:tc>
        <w:tc>
          <w:tcPr>
            <w:tcW w:w="2310" w:type="dxa"/>
            <w:vMerge w:val="restart"/>
            <w:vAlign w:val="center"/>
          </w:tcPr>
          <w:p>
            <w:pPr>
              <w:pStyle w:val="0"/>
              <w:rPr>
                <w:rFonts w:hint="eastAsia" w:ascii="UD デジタル 教科書体 NP-R" w:hAnsi="UD デジタル 教科書体 NP-R" w:eastAsia="UD デジタル 教科書体 NP-R"/>
              </w:rPr>
            </w:pPr>
          </w:p>
        </w:tc>
        <w:tc>
          <w:tcPr>
            <w:tcW w:w="81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20" w:hRule="atLeast"/>
        </w:trPr>
        <w:tc>
          <w:tcPr>
            <w:tcW w:w="2310" w:type="dxa"/>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UD デジタル 教科書体 NP-R" w:hAnsi="UD デジタル 教科書体 NP-R" w:eastAsia="UD デジタル 教科書体 NP-R"/>
              </w:rPr>
            </w:pPr>
          </w:p>
        </w:tc>
        <w:tc>
          <w:tcPr>
            <w:tcW w:w="1890" w:type="dxa"/>
            <w:vMerge w:val="continue"/>
            <w:vAlign w:val="top"/>
          </w:tcPr>
          <w:p>
            <w:pPr>
              <w:pStyle w:val="0"/>
              <w:rPr>
                <w:rFonts w:hint="eastAsia"/>
              </w:rPr>
            </w:pPr>
          </w:p>
        </w:tc>
        <w:tc>
          <w:tcPr>
            <w:tcW w:w="630" w:type="dxa"/>
            <w:vMerge w:val="continue"/>
            <w:vAlign w:val="center"/>
          </w:tcPr>
          <w:p>
            <w:pPr>
              <w:pStyle w:val="0"/>
              <w:rPr>
                <w:rFonts w:hint="eastAsia"/>
              </w:rPr>
            </w:pPr>
          </w:p>
        </w:tc>
        <w:tc>
          <w:tcPr>
            <w:tcW w:w="2730" w:type="dxa"/>
            <w:vMerge w:val="continue"/>
            <w:vAlign w:val="top"/>
          </w:tcPr>
          <w:p>
            <w:pPr>
              <w:pStyle w:val="0"/>
              <w:rPr>
                <w:rFonts w:hint="eastAsia"/>
              </w:rPr>
            </w:pPr>
          </w:p>
        </w:tc>
        <w:tc>
          <w:tcPr>
            <w:tcW w:w="2310" w:type="dxa"/>
            <w:vMerge w:val="continue"/>
            <w:vAlign w:val="center"/>
          </w:tcPr>
          <w:p>
            <w:pPr>
              <w:pStyle w:val="0"/>
              <w:rPr>
                <w:rFonts w:hint="eastAsia"/>
              </w:rPr>
            </w:pPr>
          </w:p>
        </w:tc>
        <w:tc>
          <w:tcPr>
            <w:tcW w:w="81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155" w:hRule="atLeast"/>
        </w:trPr>
        <w:tc>
          <w:tcPr>
            <w:tcW w:w="23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rPr>
                <w:rFonts w:hint="eastAsia" w:ascii="UD デジタル 教科書体 NP-R" w:hAnsi="UD デジタル 教科書体 NP-R" w:eastAsia="UD デジタル 教科書体 NP-R"/>
                <w:sz w:val="22"/>
              </w:rPr>
            </w:pPr>
          </w:p>
        </w:tc>
        <w:tc>
          <w:tcPr>
            <w:tcW w:w="1890" w:type="dxa"/>
            <w:vMerge w:val="restart"/>
            <w:vAlign w:val="top"/>
          </w:tcPr>
          <w:p>
            <w:pPr>
              <w:pStyle w:val="0"/>
              <w:spacing w:line="300" w:lineRule="exact"/>
              <w:ind w:leftChars="0" w:firstLine="0" w:firstLineChars="0"/>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0"/>
              </w:rPr>
              <w:t>大正・昭和・平成</w:t>
            </w:r>
          </w:p>
          <w:p>
            <w:pPr>
              <w:pStyle w:val="0"/>
              <w:spacing w:line="300" w:lineRule="exact"/>
              <w:ind w:leftChars="0" w:firstLine="0" w:firstLineChars="0"/>
              <w:rPr>
                <w:rFonts w:hint="eastAsia" w:ascii="UD デジタル 教科書体 NP-R" w:hAnsi="UD デジタル 教科書体 NP-R" w:eastAsia="UD デジタル 教科書体 NP-R"/>
                <w:sz w:val="22"/>
              </w:rPr>
            </w:pPr>
          </w:p>
          <w:p>
            <w:pPr>
              <w:pStyle w:val="0"/>
              <w:spacing w:line="300" w:lineRule="exact"/>
              <w:ind w:firstLine="330" w:firstLineChars="150"/>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年　</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月　</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日</w:t>
            </w:r>
          </w:p>
        </w:tc>
        <w:tc>
          <w:tcPr>
            <w:tcW w:w="630" w:type="dxa"/>
            <w:vMerge w:val="restart"/>
            <w:vAlign w:val="center"/>
          </w:tcPr>
          <w:p>
            <w:pPr>
              <w:pStyle w:val="0"/>
              <w:spacing w:line="300" w:lineRule="exact"/>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男</w:t>
            </w:r>
          </w:p>
          <w:p>
            <w:pPr>
              <w:pStyle w:val="0"/>
              <w:spacing w:line="300" w:lineRule="exact"/>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w:t>
            </w:r>
          </w:p>
          <w:p>
            <w:pPr>
              <w:pStyle w:val="0"/>
              <w:spacing w:line="300" w:lineRule="exact"/>
              <w:jc w:val="center"/>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女</w:t>
            </w:r>
          </w:p>
        </w:tc>
        <w:tc>
          <w:tcPr>
            <w:tcW w:w="2730" w:type="dxa"/>
            <w:vMerge w:val="restart"/>
            <w:vAlign w:val="top"/>
          </w:tcPr>
          <w:p>
            <w:pPr>
              <w:pStyle w:val="0"/>
              <w:spacing w:line="300" w:lineRule="exact"/>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w:t>
            </w:r>
          </w:p>
        </w:tc>
        <w:tc>
          <w:tcPr>
            <w:tcW w:w="2310" w:type="dxa"/>
            <w:vMerge w:val="restart"/>
            <w:vAlign w:val="center"/>
          </w:tcPr>
          <w:p>
            <w:pPr>
              <w:pStyle w:val="0"/>
              <w:spacing w:line="300" w:lineRule="exact"/>
              <w:rPr>
                <w:rFonts w:hint="eastAsia" w:ascii="UD デジタル 教科書体 NP-R" w:hAnsi="UD デジタル 教科書体 NP-R" w:eastAsia="UD デジタル 教科書体 NP-R"/>
                <w:sz w:val="22"/>
              </w:rPr>
            </w:pPr>
          </w:p>
        </w:tc>
        <w:tc>
          <w:tcPr>
            <w:tcW w:w="81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50" w:hRule="atLeast"/>
        </w:trPr>
        <w:tc>
          <w:tcPr>
            <w:tcW w:w="231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rPr>
                <w:rFonts w:hint="eastAsia" w:ascii="UD デジタル 教科書体 NP-R" w:hAnsi="UD デジタル 教科書体 NP-R" w:eastAsia="UD デジタル 教科書体 NP-R"/>
                <w:sz w:val="22"/>
              </w:rPr>
            </w:pPr>
          </w:p>
        </w:tc>
        <w:tc>
          <w:tcPr>
            <w:tcW w:w="1890" w:type="dxa"/>
            <w:vMerge w:val="continue"/>
            <w:vAlign w:val="top"/>
          </w:tcPr>
          <w:p>
            <w:pPr>
              <w:pStyle w:val="0"/>
              <w:rPr>
                <w:rFonts w:hint="eastAsia"/>
              </w:rPr>
            </w:pPr>
          </w:p>
        </w:tc>
        <w:tc>
          <w:tcPr>
            <w:tcW w:w="630" w:type="dxa"/>
            <w:vMerge w:val="continue"/>
            <w:vAlign w:val="center"/>
          </w:tcPr>
          <w:p>
            <w:pPr>
              <w:pStyle w:val="0"/>
              <w:rPr>
                <w:rFonts w:hint="eastAsia"/>
              </w:rPr>
            </w:pPr>
          </w:p>
        </w:tc>
        <w:tc>
          <w:tcPr>
            <w:tcW w:w="2730" w:type="dxa"/>
            <w:vMerge w:val="continue"/>
            <w:vAlign w:val="top"/>
          </w:tcPr>
          <w:p>
            <w:pPr>
              <w:pStyle w:val="0"/>
              <w:rPr>
                <w:rFonts w:hint="eastAsia"/>
              </w:rPr>
            </w:pPr>
          </w:p>
        </w:tc>
        <w:tc>
          <w:tcPr>
            <w:tcW w:w="2310" w:type="dxa"/>
            <w:vMerge w:val="continue"/>
            <w:vAlign w:val="top"/>
          </w:tcPr>
          <w:p>
            <w:pPr>
              <w:pStyle w:val="0"/>
              <w:rPr>
                <w:rFonts w:hint="eastAsia"/>
              </w:rPr>
            </w:pPr>
          </w:p>
        </w:tc>
        <w:tc>
          <w:tcPr>
            <w:tcW w:w="81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bl>
    <w:p>
      <w:pPr>
        <w:pStyle w:val="0"/>
        <w:spacing w:line="300" w:lineRule="exact"/>
        <w:ind w:left="0" w:leftChars="0" w:firstLine="420" w:firstLineChars="200"/>
        <w:rPr>
          <w:rFonts w:hint="eastAsia" w:ascii="UD デジタル 教科書体 NP-R" w:hAnsi="UD デジタル 教科書体 NP-R" w:eastAsia="UD デジタル 教科書体 NP-R"/>
          <w:sz w:val="22"/>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-207010</wp:posOffset>
                </wp:positionH>
                <wp:positionV relativeFrom="paragraph">
                  <wp:posOffset>82550</wp:posOffset>
                </wp:positionV>
                <wp:extent cx="5494020" cy="42672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5494020" cy="42672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80" w:lineRule="exact"/>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※人数分の活動負担金を添えてお申し込みください。</w:t>
                            </w:r>
                          </w:p>
                          <w:p>
                            <w:pPr>
                              <w:pStyle w:val="0"/>
                              <w:spacing w:line="280" w:lineRule="exact"/>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※本申込書の個人情報については、目的以外には一切使用しません。</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z-index:2;height:33.6pt;mso-wrap-distance-left:16pt;width:432.6pt;mso-wrap-distance-top:0pt;mso-position-horizontal-relative:text;position:absolute;margin-top:6.5pt;margin-left:-16.3pt;mso-position-vertical-relative:text;mso-wrap-distance-bottom:0pt;mso-wrap-distance-right:16pt;" o:spid="_x0000_s1026"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line="280" w:lineRule="exact"/>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※人数分の活動負担金を添えてお申し込みください。</w:t>
                      </w:r>
                    </w:p>
                    <w:p>
                      <w:pPr>
                        <w:pStyle w:val="0"/>
                        <w:spacing w:line="280" w:lineRule="exact"/>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※本申込書の個人情報については、目的以外には一切使用しません。</w:t>
                      </w:r>
                    </w:p>
                  </w:txbxContent>
                </v:textbox>
                <v:imagedata o:title=""/>
                <w10:wrap type="none" anchorx="text" anchory="text"/>
              </v:shape>
            </w:pict>
          </mc:Fallback>
        </mc:AlternateContent>
      </w:r>
    </w:p>
    <w:sectPr>
      <w:pgSz w:w="11906" w:h="16838"/>
      <w:pgMar w:top="1247" w:right="1080" w:bottom="1247"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P-R">
    <w:panose1 w:val="00000000000000000000"/>
    <w:charset w:val="80"/>
    <w:family w:val="roman"/>
    <w:notTrueType/>
    <w:pitch w:val="fixed"/>
    <w:sig w:usb0="00000000" w:usb1="00000000" w:usb2="00000000" w:usb3="00000000" w:csb0="00820001"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AR P浪漫明朝体U">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浪漫明朝体U">
    <w:panose1 w:val="00000000000000000000"/>
    <w:charset w:val="80"/>
    <w:family w:val="roman"/>
    <w:notTrueType/>
    <w:pitch w:val="fixed"/>
    <w:sig w:usb0="00000000" w:usb1="00000000" w:usb2="00000000" w:usb3="00000000" w:csb0="01008200" w:csb1="00000000"/>
  </w:font>
  <w:font w:name="UD デジタル 教科書体 NP-R">
    <w:panose1 w:val="00000800000000000000"/>
    <w:charset w:val="80"/>
    <w:family w:val="roman"/>
    <w:notTrueType/>
    <w:pitch w:val="fixed"/>
    <w:sig w:usb0="00000000" w:usb1="00000000" w:usb2="00000000" w:usb3="00000000" w:csb0="00820001"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Note Heading"/>
    <w:basedOn w:val="0"/>
    <w:next w:val="0"/>
    <w:link w:val="23"/>
    <w:uiPriority w:val="0"/>
    <w:pPr>
      <w:jc w:val="center"/>
    </w:pPr>
    <w:rPr>
      <w:rFonts w:ascii="UD デジタル 教科書体 NP-R" w:hAnsi="UD デジタル 教科書体 NP-R" w:eastAsia="UD デジタル 教科書体 NP-R"/>
      <w:sz w:val="24"/>
    </w:rPr>
  </w:style>
  <w:style w:type="character" w:styleId="23" w:customStyle="1">
    <w:name w:val="記 (文字)"/>
    <w:basedOn w:val="10"/>
    <w:next w:val="23"/>
    <w:link w:val="22"/>
    <w:uiPriority w:val="0"/>
    <w:rPr>
      <w:rFonts w:ascii="UD デジタル 教科書体 NP-R" w:hAnsi="UD デジタル 教科書体 NP-R" w:eastAsia="UD デジタル 教科書体 NP-R"/>
      <w:sz w:val="24"/>
    </w:rPr>
  </w:style>
  <w:style w:type="paragraph" w:styleId="24">
    <w:name w:val="Closing"/>
    <w:basedOn w:val="0"/>
    <w:next w:val="24"/>
    <w:link w:val="25"/>
    <w:uiPriority w:val="0"/>
    <w:pPr>
      <w:jc w:val="right"/>
    </w:pPr>
    <w:rPr>
      <w:rFonts w:ascii="UD デジタル 教科書体 NP-R" w:hAnsi="UD デジタル 教科書体 NP-R" w:eastAsia="UD デジタル 教科書体 NP-R"/>
      <w:sz w:val="24"/>
    </w:rPr>
  </w:style>
  <w:style w:type="character" w:styleId="25" w:customStyle="1">
    <w:name w:val="結語 (文字)"/>
    <w:basedOn w:val="10"/>
    <w:next w:val="25"/>
    <w:link w:val="24"/>
    <w:uiPriority w:val="0"/>
    <w:rPr>
      <w:rFonts w:ascii="UD デジタル 教科書体 NP-R" w:hAnsi="UD デジタル 教科書体 NP-R" w:eastAsia="UD デジタル 教科書体 NP-R"/>
      <w:sz w:val="24"/>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332</TotalTime>
  <Pages>1</Pages>
  <Words>17</Words>
  <Characters>709</Characters>
  <Application>JUST Note</Application>
  <Lines>631</Lines>
  <Paragraphs>45</Paragraphs>
  <Company>Toshiba</Company>
  <CharactersWithSpaces>739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久和野　泰之</dc:creator>
  <cp:lastModifiedBy>金澤梨里</cp:lastModifiedBy>
  <cp:lastPrinted>2025-07-22T01:32:04Z</cp:lastPrinted>
  <dcterms:created xsi:type="dcterms:W3CDTF">2024-07-05T14:49:00Z</dcterms:created>
  <dcterms:modified xsi:type="dcterms:W3CDTF">2026-07-13T00:06:59Z</dcterms:modified>
  <cp:revision>44</cp:revision>
</cp:coreProperties>
</file>